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读后感高三1000字学生5篇范文</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读书，使人目光远大，志存高远;读书，使人思维活跃，聪颖智慧;读书，使人胸襟开阔，豁达晓畅;读书，使人思想插上翅膀，感情绽开花蕾。这里给大家分享一些读后感高三1000字学生，希望对大家有所帮助。读后感高三1000字学生1这个暑假，我看了一本书...</w:t>
      </w:r>
    </w:p>
    <w:p>
      <w:pPr>
        <w:ind w:left="0" w:right="0" w:firstLine="560"/>
        <w:spacing w:before="450" w:after="450" w:line="312" w:lineRule="auto"/>
      </w:pPr>
      <w:r>
        <w:rPr>
          <w:rFonts w:ascii="宋体" w:hAnsi="宋体" w:eastAsia="宋体" w:cs="宋体"/>
          <w:color w:val="000"/>
          <w:sz w:val="28"/>
          <w:szCs w:val="28"/>
        </w:rPr>
        <w:t xml:space="preserve">读书，使人目光远大，志存高远;读书，使人思维活跃，聪颖智慧;读书，使人胸襟开阔，豁达晓畅;读书，使人思想插上翅膀，感情绽开花蕾。这里给大家分享一些读后感高三1000字学生，希望对大家有所帮助。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读后感高三1000字学生1</w:t>
      </w:r>
    </w:p>
    <w:p>
      <w:pPr>
        <w:ind w:left="0" w:right="0" w:firstLine="560"/>
        <w:spacing w:before="450" w:after="450" w:line="312" w:lineRule="auto"/>
      </w:pPr>
      <w:r>
        <w:rPr>
          <w:rFonts w:ascii="宋体" w:hAnsi="宋体" w:eastAsia="宋体" w:cs="宋体"/>
          <w:color w:val="000"/>
          <w:sz w:val="28"/>
          <w:szCs w:val="28"/>
        </w:rPr>
        <w:t xml:space="preserve">这个暑假，我看了一本书《匹克威克外传》。这本书的作者是狄更斯。《匹克威克外传》中的主人公匹克威克先生是这样一个小人物。他有一颗赤子之心，天真、善良、热心、乐于助人;他是仁慈和博爱的化身，凡是接触过他的人都这么一致认为。但他还疾恶如仇。匹克威克之所以成为匹克威克，就在于他可笑，他身上的种种不谐调引出无穷无尽的笑料。他全不通人情世故，好像“人诞生了，过了二十五年才长心眼儿”，因而闹出许多笑话。</w:t>
      </w:r>
    </w:p>
    <w:p>
      <w:pPr>
        <w:ind w:left="0" w:right="0" w:firstLine="560"/>
        <w:spacing w:before="450" w:after="450" w:line="312" w:lineRule="auto"/>
      </w:pPr>
      <w:r>
        <w:rPr>
          <w:rFonts w:ascii="宋体" w:hAnsi="宋体" w:eastAsia="宋体" w:cs="宋体"/>
          <w:color w:val="000"/>
          <w:sz w:val="28"/>
          <w:szCs w:val="28"/>
        </w:rPr>
        <w:t xml:space="preserve">他刚出门旅行，就向车夫问东问西，还拿笔记本记下来，结果被车夫当成密探，下车付了钱后，车夫揪住他就要打。还有一次，他放弃自己的旅行计划，去追赶骗子金格尔，结果自己被金格尔设计骗到一座女子学校，闹了大笑话，淋了雨风湿痛复发不说，还被一群住宿的女学生当作歹徒关在壁柜里过了一夜。这个插曲特别集中地表现了匹克威克性格的特点，因为只有像他那么天真才会上金格尔的当，也只有像他那么善良才会去追赶骗子，以免他危害更多的人。</w:t>
      </w:r>
    </w:p>
    <w:p>
      <w:pPr>
        <w:ind w:left="0" w:right="0" w:firstLine="560"/>
        <w:spacing w:before="450" w:after="450" w:line="312" w:lineRule="auto"/>
      </w:pPr>
      <w:r>
        <w:rPr>
          <w:rFonts w:ascii="宋体" w:hAnsi="宋体" w:eastAsia="宋体" w:cs="宋体"/>
          <w:color w:val="000"/>
          <w:sz w:val="28"/>
          <w:szCs w:val="28"/>
        </w:rPr>
        <w:t xml:space="preserve">匹克威克要雇青年山姆当贴身仆人，便对房东巴德尔太太说，这个家就要增添一名男性成员了、巴德尔太太今后就有人做伴啦等等，结果被这位寡妇误认为是求婚，她竟快活得当场晕倒在匹克威克的怀抱里，又刚好被匹克威克的三位朋友撞见，这就造成了老先生有口难辩的滑稽场面。在法庭上这三位朋友出庭作证反帮了倒忙，匹克威克竟被判以“破坏婚约”罪入狱。一连串的形势就这样不凑巧，或者说被太凑巧地撮合起来，故意跟匹克威克过不去。事实上匹克威克的游历可以说是由匹克威克先生一系列的窘境串起来的：被车夫抓住就打、被伊顿斯威尔选民围攻、亲自驾车时翻车、滑冰掉到冰窟窿里、被锁在女子学校的壁柜里、半夜闯进老小姐的卧室……他热心肠、缺心眼、专办傻事，到头来总是自己吃亏。正因如此，他更逗人喜爱，正像我们喜欢那种心眼好、心眼少的伙伴，对于太精明的人总要存几分戒心一样。华盛顿·欧文说“我们始而笑他，最后爱他”，大概就是这个道理。</w:t>
      </w:r>
    </w:p>
    <w:p>
      <w:pPr>
        <w:ind w:left="0" w:right="0" w:firstLine="560"/>
        <w:spacing w:before="450" w:after="450" w:line="312" w:lineRule="auto"/>
      </w:pPr>
      <w:r>
        <w:rPr>
          <w:rFonts w:ascii="宋体" w:hAnsi="宋体" w:eastAsia="宋体" w:cs="宋体"/>
          <w:color w:val="000"/>
          <w:sz w:val="28"/>
          <w:szCs w:val="28"/>
        </w:rPr>
        <w:t xml:space="preserve">狄更斯笔下的匹克威克形象栩栩如生，他那好笑举止受到了人们的喜爱。作者狄更斯是幽默的，他又是乐观的，他的人生充满笑意，就像他在最后所说的：“在这种纯真的幸福的一瞬间让我们暂时与我们的老朋友分手吧，这种幸福的时刻，只要我们去找，总是可以找到一些来粉饰我们在尘世的短促的生命的。大地上是有黑暗的阴影，但对比起来，光明是较为强烈的。”拥有乐观的思想，不管出什么乱子，最终都能解决。一杯美酒，一顿盛宴，一句仁慈的话就能消解冲突，从而使生活更美满。因此，读着、读着，便被其中的勃勃生机所感染：学会仁爱，学会拥抱尴尬，学会笑看人生。</w:t>
      </w:r>
    </w:p>
    <w:p>
      <w:pPr>
        <w:ind w:left="0" w:right="0" w:firstLine="560"/>
        <w:spacing w:before="450" w:after="450" w:line="312" w:lineRule="auto"/>
      </w:pPr>
      <w:r>
        <w:rPr>
          <w:rFonts w:ascii="宋体" w:hAnsi="宋体" w:eastAsia="宋体" w:cs="宋体"/>
          <w:color w:val="000"/>
          <w:sz w:val="28"/>
          <w:szCs w:val="28"/>
        </w:rPr>
        <w:t xml:space="preserve">书读得很透，所以感想也写得很多。文章主要表现主人公匹克威克热心肠、缺心眼、专办傻事，引出了许多笑话。文章最可贵的地方就是写到最后由写“匹克威克”而联想到作者“狄更斯”，写出了狄更斯的乐观和幽默，这样从不同的角度写感想，非常好!缺点是第一段和第二段有一句话“这本书的作者是狄更斯”重复了，去掉一处。</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读后感高三1000字学生2</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我对自己说，把它们写下来吧，让实际的童年过去，心灵的童年永存下来。”林海音抱着对童真的热爱与对现实的期待，写下了心血之作――《城南旧事》。</w:t>
      </w:r>
    </w:p>
    <w:p>
      <w:pPr>
        <w:ind w:left="0" w:right="0" w:firstLine="560"/>
        <w:spacing w:before="450" w:after="450" w:line="312" w:lineRule="auto"/>
      </w:pPr>
      <w:r>
        <w:rPr>
          <w:rFonts w:ascii="宋体" w:hAnsi="宋体" w:eastAsia="宋体" w:cs="宋体"/>
          <w:color w:val="000"/>
          <w:sz w:val="28"/>
          <w:szCs w:val="28"/>
        </w:rPr>
        <w:t xml:space="preserve">林海音五岁随父母来到了北京城南胡同里生活，一住就是25年。《城南旧事》所记述的便是这25年中的琐忆。在书中，“英子”(林海音)与惠安馆“疯子”秀贞、常遭毒打的妞儿、草垛里的小偷、朝夕相伴的宋妈、因肺病而逝世的爸爸度过了富有戏剧性的童年生活。</w:t>
      </w:r>
    </w:p>
    <w:p>
      <w:pPr>
        <w:ind w:left="0" w:right="0" w:firstLine="560"/>
        <w:spacing w:before="450" w:after="450" w:line="312" w:lineRule="auto"/>
      </w:pPr>
      <w:r>
        <w:rPr>
          <w:rFonts w:ascii="宋体" w:hAnsi="宋体" w:eastAsia="宋体" w:cs="宋体"/>
          <w:color w:val="000"/>
          <w:sz w:val="28"/>
          <w:szCs w:val="28"/>
        </w:rPr>
        <w:t xml:space="preserve">秀贞常倚着惠安馆的门墙，对过路的小孩子总是投以灿烂的笑颜，只为了怀念幼年走失的小桂子。生活对秀贞从不心慈手软，她却在苦痛与悲伤中学会温柔对待世界，用怜惜回忆着伤疤。</w:t>
      </w:r>
    </w:p>
    <w:p>
      <w:pPr>
        <w:ind w:left="0" w:right="0" w:firstLine="560"/>
        <w:spacing w:before="450" w:after="450" w:line="312" w:lineRule="auto"/>
      </w:pPr>
      <w:r>
        <w:rPr>
          <w:rFonts w:ascii="宋体" w:hAnsi="宋体" w:eastAsia="宋体" w:cs="宋体"/>
          <w:color w:val="000"/>
          <w:sz w:val="28"/>
          <w:szCs w:val="28"/>
        </w:rPr>
        <w:t xml:space="preserve">“走过院子，看那垂落的夹竹桃，我默念着：爸爸的花儿落了，我也不再是小孩子。”正当英子满心欢喜地领过小学毕业文凭，挚爱的爸爸却再也抵挡不住病魔的侵蚀。随着石榴、夹竹桃的叶子片片垂落，爸爸的呼吸渐渐微弱，意识渐渐模糊，最终，他带着对英子深沉的父爱与对生活的留恋，向世间告别。至亲的人永远离开，仍是孩童的英子如何面对这跌宕起伏的人生?她再也看不见父亲慈祥的微笑，再也听不见父亲深切的教导，再也触摸不到父亲温热的手掌。英子也曾坠入谷底，撕心裂肺地苦苦求救，祈祷这只是生活的一个游戏，一场梦境。但现实总是无情，神灵永远都看不到人间的苦难。在悲痛中，英子还是重拾了对生活的勇气。因为她明白，如果生活不能总让自己热爱，那就让自己主动热爱生活，感恩生活带给她的磨练与伤痛。正是有这样的信念与心态，英子蜕变成了独当一面的“小大人”。</w:t>
      </w:r>
    </w:p>
    <w:p>
      <w:pPr>
        <w:ind w:left="0" w:right="0" w:firstLine="560"/>
        <w:spacing w:before="450" w:after="450" w:line="312" w:lineRule="auto"/>
      </w:pPr>
      <w:r>
        <w:rPr>
          <w:rFonts w:ascii="宋体" w:hAnsi="宋体" w:eastAsia="宋体" w:cs="宋体"/>
          <w:color w:val="000"/>
          <w:sz w:val="28"/>
          <w:szCs w:val="28"/>
        </w:rPr>
        <w:t xml:space="preserve">英子的童年有欢笑也有泪水。正如我们的孩童时期，有纠结也有笑语。</w:t>
      </w:r>
    </w:p>
    <w:p>
      <w:pPr>
        <w:ind w:left="0" w:right="0" w:firstLine="560"/>
        <w:spacing w:before="450" w:after="450" w:line="312" w:lineRule="auto"/>
      </w:pPr>
      <w:r>
        <w:rPr>
          <w:rFonts w:ascii="宋体" w:hAnsi="宋体" w:eastAsia="宋体" w:cs="宋体"/>
          <w:color w:val="000"/>
          <w:sz w:val="28"/>
          <w:szCs w:val="28"/>
        </w:rPr>
        <w:t xml:space="preserve">我们总是抱怨作业多，抬头与埋头所见的都是“语数英”;我们还埋怨老师严厉，呼喊着要寻求无忧无虑的童年。但我们何曾记得那一句句深刻的名言“知识就是力量”“黑发不知勤学早，白首方悔读书迟。”殊不知，读书，是获取智慧成本最低的方法。更何况，小学的课业较之漫长的人生之途，它根本算不上一道“障碍”。放眼未来，我们的学习生涯还很长，以后的知识未必容易消化。故此，我们应该向英子学习，积极乐观地去面对生活给予的挑战。等到我们老去，再回首，身后定是一片花海芬芳。</w:t>
      </w:r>
    </w:p>
    <w:p>
      <w:pPr>
        <w:ind w:left="0" w:right="0" w:firstLine="560"/>
        <w:spacing w:before="450" w:after="450" w:line="312" w:lineRule="auto"/>
      </w:pPr>
      <w:r>
        <w:rPr>
          <w:rFonts w:ascii="宋体" w:hAnsi="宋体" w:eastAsia="宋体" w:cs="宋体"/>
          <w:color w:val="000"/>
          <w:sz w:val="28"/>
          <w:szCs w:val="28"/>
        </w:rPr>
        <w:t xml:space="preserve">合上书，房间里似乎弥漫着淡淡幽香。我依旧沉浸在城南那些旧事，彷佛英子正坐在我的对面，写着她的故事，不时告诉我：“趁着年轻，趁着纯真，你要发奋学习，发奋读书，文字是有温度和力量的，只要多读书，你的内心才足够强大……!”我心里默念道：向英子学习，朝着理想进发!</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读后感高三1000字学生3</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读后感高三1000字学生4</w:t>
      </w:r>
    </w:p>
    <w:p>
      <w:pPr>
        <w:ind w:left="0" w:right="0" w:firstLine="560"/>
        <w:spacing w:before="450" w:after="450" w:line="312" w:lineRule="auto"/>
      </w:pPr>
      <w:r>
        <w:rPr>
          <w:rFonts w:ascii="宋体" w:hAnsi="宋体" w:eastAsia="宋体" w:cs="宋体"/>
          <w:color w:val="000"/>
          <w:sz w:val="28"/>
          <w:szCs w:val="28"/>
        </w:rPr>
        <w:t xml:space="preserve">《复活》是托尔斯泰经典的代表作之一。我在初中的时候就读过这部小说。当时由于书中反应出了大量的黑暗面，给我的价值观带来了巨大的冲击，一度暂停了阅读，到了高中才又重新把这本巨著读完。复活带给我的不是像《罪与罚》那般的压抑，那是一种思辨式的痛苦，更多的是心灵的震撼和感动。因为在《复活》中，托尔斯泰不仅对非正义的社会现象进行了无情批判，他还探寻造成社会罪恶背后深层的人性与伦理学原因，即引导我们去关注人与人之间的伦理道德关系与人性所发挥的作用。</w:t>
      </w:r>
    </w:p>
    <w:p>
      <w:pPr>
        <w:ind w:left="0" w:right="0" w:firstLine="560"/>
        <w:spacing w:before="450" w:after="450" w:line="312" w:lineRule="auto"/>
      </w:pPr>
      <w:r>
        <w:rPr>
          <w:rFonts w:ascii="宋体" w:hAnsi="宋体" w:eastAsia="宋体" w:cs="宋体"/>
          <w:color w:val="000"/>
          <w:sz w:val="28"/>
          <w:szCs w:val="28"/>
        </w:rPr>
        <w:t xml:space="preserve">这本书的构思起源于托尔斯泰的一位法官朋友柯尼给他讲述的一个真实故事：一个妓女因为被指控偷窃一个醉酒的嫖客100卢布被判处了4个月的监禁。就在法庭上，一个年轻的陪审团成员发现这个妓女是他亲戚收养的曾经被他诱奸过的女孩。他良心发现，到法院恳求检柯尼，告诉他自己想与这个妓女结婚以赎罪。柯尼非常同情这个年轻人，但劝他不要走这一步。年轻人很执着，不肯放弃自己的想法。但没想到是婚礼前不久，那妓女竟得伤寒去世了。这名男子也不知去向了。</w:t>
      </w:r>
    </w:p>
    <w:p>
      <w:pPr>
        <w:ind w:left="0" w:right="0" w:firstLine="560"/>
        <w:spacing w:before="450" w:after="450" w:line="312" w:lineRule="auto"/>
      </w:pPr>
      <w:r>
        <w:rPr>
          <w:rFonts w:ascii="宋体" w:hAnsi="宋体" w:eastAsia="宋体" w:cs="宋体"/>
          <w:color w:val="000"/>
          <w:sz w:val="28"/>
          <w:szCs w:val="28"/>
        </w:rPr>
        <w:t xml:space="preserve">复活这本书耗费了托尔斯泰大量的心血，历时20年才于他71岁高龄之时完成了这部恢宏的巨作。说这部小说是托尔斯泰一生创作和思想的总结的话，一点儿也不为过。</w:t>
      </w:r>
    </w:p>
    <w:p>
      <w:pPr>
        <w:ind w:left="0" w:right="0" w:firstLine="560"/>
        <w:spacing w:before="450" w:after="450" w:line="312" w:lineRule="auto"/>
      </w:pPr>
      <w:r>
        <w:rPr>
          <w:rFonts w:ascii="宋体" w:hAnsi="宋体" w:eastAsia="宋体" w:cs="宋体"/>
          <w:color w:val="000"/>
          <w:sz w:val="28"/>
          <w:szCs w:val="28"/>
        </w:rPr>
        <w:t xml:space="preserve">他为了更好的写这部小说特地参观了莫斯科和外省的许多监狱，去法庭旁听审判，接触法官、狱吏、囚犯、律师等各种人物，深入农村调查农民生活，还查阅了大量档案资料，进行分析研究。托尔斯泰对本书的创作充满了激情，在前六年里，他先后写出了三份草稿。可是后来他觉得写不下去，而对已经写出的草稿又感到极其不满，他十分苦恼。柯尼讲的故事经过托尔斯泰的“变形”，结局成为男女主人公捐弃前嫌，终成眷属，虽被流放西伯利亚，但男的著书立说，教育孩子，女的读书进修，帮助丈夫，依然两口子过着安宁的生活。然而托尔斯泰觉得这样描写男女主人公的命运纯属个人的愿望不能反映现实。托尔斯泰目睹亿万人民的苦难，当时步入了老年的他世界观发生很大的变化，站到了广大人民的阵线上，因此觉得光写两个人的个人命运是远远不够的，他要深刻揭示黑暗的沙皇帝国，真实反映被压迫的生活在水深火热之中的人民的命运。因此，以忏悔贵族这一男主人公作为主线的写法必须改变，而应该以平民女主人公玛丝洛娃的生活遭遇作为主线，并通过这条主线来描绘出人民的苦难。</w:t>
      </w:r>
    </w:p>
    <w:p>
      <w:pPr>
        <w:ind w:left="0" w:right="0" w:firstLine="560"/>
        <w:spacing w:before="450" w:after="450" w:line="312" w:lineRule="auto"/>
      </w:pPr>
      <w:r>
        <w:rPr>
          <w:rFonts w:ascii="宋体" w:hAnsi="宋体" w:eastAsia="宋体" w:cs="宋体"/>
          <w:color w:val="000"/>
          <w:sz w:val="28"/>
          <w:szCs w:val="28"/>
        </w:rPr>
        <w:t xml:space="preserve">其实托尔斯泰到定稿时也没有放弃男女主人公最终在一起的想法。这种想法一开始就在托尔斯泰的头脑里生了根，他希望两个不幸的主人公最终能获得幸福。但这样的幸福是脱离现实的，托尔斯泰心里产生了怀疑，最后他得出结论：男主人公既不可能使女主人公在精神上复活，而精神上复活了的女主人公也不可能跟他结婚，共同生活。这才是真实的生活。托尔斯泰明确这一点时，离最初动笔已有九年了。由此可见，托尔斯泰对待创作是何等严肃认真，精益求精，就像他自己说的那样，把“自己的一块肉放进墨水缸里”。</w:t>
      </w:r>
    </w:p>
    <w:p>
      <w:pPr>
        <w:ind w:left="0" w:right="0" w:firstLine="560"/>
        <w:spacing w:before="450" w:after="450" w:line="312" w:lineRule="auto"/>
      </w:pPr>
      <w:r>
        <w:rPr>
          <w:rFonts w:ascii="宋体" w:hAnsi="宋体" w:eastAsia="宋体" w:cs="宋体"/>
          <w:color w:val="000"/>
          <w:sz w:val="28"/>
          <w:szCs w:val="28"/>
        </w:rPr>
        <w:t xml:space="preserve">全书的依据了现实的素材定了基本的情节。在一步步展开情节的过程中，作者以深刻的文笔揭露了法庭，监狱和政府机关的黑暗，揭露了官吏的昏庸，残暴的行径。在审判卡秋莎的法庭上本该是严肃的，但一群执法者却各怀心思。一名法官因和妻子吵架心情不佳。另一名叫玛特维伊的法官担心的是自己的疾病。副检察官还没从酒宴中清醒过来就开始宣读对卡秋莎的审判。法庭的庭长为了能准时赶去和一个姑娘幽会想要审判早点结束。在整个的审讯过程中，法官们满脑子都是自己私事，对案件完全不上心。也正因为这些官府的昏庸的执法者的随随便便将一位被诬陷的少女卡秋莎判了刑。在主人公聂赫留朵夫上述的过程中，又进一步的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男主角聂赫留朵夫为解救玛丝洛娃不得不奔走于高高在上主宰平民百姓命运的大官之间，遇到的都是些假仁假义的伪君子，没有一个有良心的人。奔走于城市与乡村间的聂赫留朵夫看到的是法律的不公正和社会的底层人民是如何受到迫害的。整个社会已经没有什么真理可言了。在主人公聂赫留朵夫上述的过程中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在法庭上聂赫留朵夫完成的仅仅是良心的觉醒，而在为卡秋莎奔走的过程，聂赫留朵夫才是真正在当时那个纷杂的社会中找到了他的道德的标准。他爱过，悔恨过，反思过，他下定了决心，在良心的的作用下，他复活了。在这过程中，我觉得聂赫留朵夫追求的不仅是卡秋莎，在这条精神复活，寻求从生的道路上，不断地积极改变自己。那夜，聂赫留朵夫花了一整夜读福音书，那是以前的他不会看也看不懂的教训。现在从中他看懂了圣经的教训，并发现了一些能让他觉悟，喜悦的东西。他不仅仅实现了自己的复活，同时聂赫留朵夫的一系列行为也感动了卡秋莎，使卡秋莎也觉悟了，醒悟了过来。最后男女主人公都实现了精神上的复活。</w:t>
      </w:r>
    </w:p>
    <w:p>
      <w:pPr>
        <w:ind w:left="0" w:right="0" w:firstLine="560"/>
        <w:spacing w:before="450" w:after="450" w:line="312" w:lineRule="auto"/>
      </w:pPr>
      <w:r>
        <w:rPr>
          <w:rFonts w:ascii="宋体" w:hAnsi="宋体" w:eastAsia="宋体" w:cs="宋体"/>
          <w:color w:val="000"/>
          <w:sz w:val="28"/>
          <w:szCs w:val="28"/>
        </w:rPr>
        <w:t xml:space="preserve">这种复活同时也代表了托尔斯泰的复活，托尔斯泰在写《复活》的时候已经抛弃了贵族阶级的传统观念，用宗法农民的眼光来重新审视当时种种不公的社会现象，通过男女主人公的遭遇淋漓尽致地描绘出一幅幅沙俄社会的真实图景：草菅人命的法庭和监禁无辜百姓的牢狱;金碧辉煌的教堂和褴褛憔悴的犯人;荒芜破败的农村和豪华奢侈的京都;茫茫的西伯利亚和手铐脚镣的政治犯。揭示了沙皇专制和官方教会是完全建筑在对人民的压迫和欺骗之上的。他们虐待人，折磨人，审判人，惩办人，杀害人。无辜的人民遭殃，他们无动于衷，一心要清除他们心目中的危险分子。他们不但不会宽恕他们认为有罪的人，而且不惜冤枉大量无辜的人。事实上，他们宁可惩罚千百个没有危险的人，也要除掉一个他们心目中的危险分子。这是一种多么残酷的统治方式!</w:t>
      </w:r>
    </w:p>
    <w:p>
      <w:pPr>
        <w:ind w:left="0" w:right="0" w:firstLine="560"/>
        <w:spacing w:before="450" w:after="450" w:line="312" w:lineRule="auto"/>
      </w:pPr>
      <w:r>
        <w:rPr>
          <w:rFonts w:ascii="宋体" w:hAnsi="宋体" w:eastAsia="宋体" w:cs="宋体"/>
          <w:color w:val="000"/>
          <w:sz w:val="28"/>
          <w:szCs w:val="28"/>
        </w:rPr>
        <w:t xml:space="preserve">身为贵族的托尔斯泰在资本主义势力的冲击下, 看到了国家机器—暴力的加强,社会道德的沦落和农村的破败后，用作品以清醒的现实主义撕下了一切假面具，批判了整个官僚机构及各级官吏的丑恶嘴脸, 揭露了官方教会的虚伪和欺骗性,表达了农民的抗议和革命要求。从而深刻地反映出世纪初这一时期俄国社会复杂的社会矛盾, 他是“ 俄国千百万农民在俄国资产阶级革命快到来的时候的思想和情绪的表达者”。它撕去了当时贵族资产阶级的一切虚假面具, 情地批判了俄国社会的虚伪本质。卢那察尔斯基也指出, 这不仅是托尔斯泰个人探索的结果,也是从赫尔岑到民粹派走过的道路, 而托尔斯泰在这方面更是特别富于典型性。因为他客观上反映了俄国农民资产阶级革命的特性。对于托尔斯泰的思想,列宁这样剖析到“托尔斯泰富于独创性的全部观点, 恰恰表现了俄国革命是农民资产阶级革命的特点。他观点中的矛盾,的确是一面反映俄国革命所处的各种矛盾状况的镜子。”暮年的托尔斯泰在日记中这样写到“ 我已归结到一个伟大的思想, 在实现这思想上,我感到可以把我整个的生涯奉献给它。这思想, 是创立一种新宗教, 基督的宗教, 但其教义与神秘愚昧是经过澄清的，用极明白的意识来行动, 以便把宗教来结合人类。”由信仰而达至理想，这不仅是对小说名为“复活”的点睛之笔，亦是其全部思想的制高点。这正从一个侧面显示出托尔斯泰独特的宗教哲学，即认为是宗教导致道德。这或许也是晚年托尔斯泰的无奈，只能从宗教里获取慰藉。但这无法影响这部作品的伟大。</w:t>
      </w:r>
    </w:p>
    <w:p>
      <w:pPr>
        <w:ind w:left="0" w:right="0" w:firstLine="560"/>
        <w:spacing w:before="450" w:after="450" w:line="312" w:lineRule="auto"/>
      </w:pPr>
      <w:r>
        <w:rPr>
          <w:rFonts w:ascii="宋体" w:hAnsi="宋体" w:eastAsia="宋体" w:cs="宋体"/>
          <w:color w:val="000"/>
          <w:sz w:val="28"/>
          <w:szCs w:val="28"/>
        </w:rPr>
        <w:t xml:space="preserve">《复活》揭露了资本主义在俄国迅猛发展，政府的腐败，世风日下给农民带来的痛苦和灾难，深刻的剖析了时代和人性，无论是在过去还是现在弘扬人性，歌颂人性都是时代的主旋律。联想到当今社会，人们物质生活日益丰富，精神却徘徊不定。人性者更显可贵，也更为我们所重视和提倡。书中聂赫留朵夫一次又一次战胜人性的弱点，唤醒起精神的人，就是在让人性复活。而所谓精神之人就是有良知、有此文来源于第一范文网、有正义感的有人性的人。</w:t>
      </w:r>
    </w:p>
    <w:p>
      <w:pPr>
        <w:ind w:left="0" w:right="0" w:firstLine="560"/>
        <w:spacing w:before="450" w:after="450" w:line="312" w:lineRule="auto"/>
      </w:pPr>
      <w:r>
        <w:rPr>
          <w:rFonts w:ascii="宋体" w:hAnsi="宋体" w:eastAsia="宋体" w:cs="宋体"/>
          <w:color w:val="000"/>
          <w:sz w:val="28"/>
          <w:szCs w:val="28"/>
        </w:rPr>
        <w:t xml:space="preserve">我觉得拥有人性是作为一个人最低的底线，最基本的原则。也只有做到了这点，才能“行得正，坐得直”，才能有自己的主见，谦虚的心和自我审阅、检讨的勇气。假如我们每个人在行事之前都扪心自问自己的良心，那世上许多错误和不幸都不会发生了。人人能做到这点的话，那么我们的社会离“复活”也不远了。</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读后感高三1000字学生5</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经彩，平凡的双水村也有精彩绝伦的篇章。每当月光洗尽铅华，悬挂在用不退色的深蓝天幕，轻轻泻入千家万户。我总想站在山头眺望那一束束黄晕的光从每一个窗口射出，凝思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想起他在煤矿工作时干的那些又苦又累的活。想起大风大浪过去后这最朴实的充实自己的方法。或许看到这句话也会想起孙少安，那个13岁就辍学中的帮家里中四维持生计的少年。农民的想法是多么的简单，他们不求天不求地。只求那面朝黄土背朝天的一辈子的辛勤劳作，几亩薄田能在血汗的浇灌下长出些养家糊口的粮食。</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又只不过是漫漫长路上无数瞬间的拼合。“情”是那永远不会脱落的粘合剂。是少安和少平的手足情深?是少安润叶的两小无猜?是润叶向前的苦苦真情?是少安红梅的情窦初开?还是少平喝晓霞的生死两个的海誓山盟?可那又是为什么，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远的幸福，也就没有永恒的痛苦。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一直记得冰心的这句话。总觉得它美好又梦幻，就像保险箱里的光芒四射钻石，当伸出手指时，触碰的只有一片冰凉。一切美好的可望却不可及!都祝有情人终成眷属，可那历史的烙印就是牢不可催的保险柜，是打不穿的思想封建。少安与润叶，那一对双水村里青梅竹马玩大的童真少年，就因为身份的不等生生把思念埋葬;少平晓霞这对抱负远大的知识青年，在一起谈理想论希望，还有那充实着精神生活的信物书籍，和一本本精致的参考消息，无不寄托着浓浓深情;茫茫大草原上，金波一定还在唱着那首熟悉的曲子“在那遥远的地方，尤为耗姑娘。”天苍苍，野茫茫，哪里有他梦里的姑娘?</w:t>
      </w:r>
    </w:p>
    <w:p>
      <w:pPr>
        <w:ind w:left="0" w:right="0" w:firstLine="560"/>
        <w:spacing w:before="450" w:after="450" w:line="312" w:lineRule="auto"/>
      </w:pPr>
      <w:r>
        <w:rPr>
          <w:rFonts w:ascii="宋体" w:hAnsi="宋体" w:eastAsia="宋体" w:cs="宋体"/>
          <w:color w:val="000"/>
          <w:sz w:val="28"/>
          <w:szCs w:val="28"/>
        </w:rPr>
        <w:t xml:space="preserve">茫茫天地，云云众生，平凡的世界，不平凡的人!</w:t>
      </w:r>
    </w:p>
    <w:p>
      <w:pPr>
        <w:ind w:left="0" w:right="0" w:firstLine="560"/>
        <w:spacing w:before="450" w:after="450" w:line="312" w:lineRule="auto"/>
      </w:pPr>
      <w:r>
        <w:rPr>
          <w:rFonts w:ascii="黑体" w:hAnsi="黑体" w:eastAsia="黑体" w:cs="黑体"/>
          <w:color w:val="000000"/>
          <w:sz w:val="36"/>
          <w:szCs w:val="36"/>
          <w:b w:val="1"/>
          <w:bCs w:val="1"/>
        </w:rPr>
        <w:t xml:space="preserve">读后感高三1000字学生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