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骆驼祥子观后感600左右</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骆驼祥子观后感600左右大全5篇在经过多次挫折以后，最后完全破灭。他所喜爱的小福子的，，吹熄了心中最后一朵期望的火花，他丧失了对于生活任何企求和信心，以下是小编为大家精心整理的骆驼祥子观后感600左右，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骆驼祥子观后感600左右大全5篇</w:t>
      </w:r>
    </w:p>
    <w:p>
      <w:pPr>
        <w:ind w:left="0" w:right="0" w:firstLine="560"/>
        <w:spacing w:before="450" w:after="450" w:line="312" w:lineRule="auto"/>
      </w:pPr>
      <w:r>
        <w:rPr>
          <w:rFonts w:ascii="宋体" w:hAnsi="宋体" w:eastAsia="宋体" w:cs="宋体"/>
          <w:color w:val="000"/>
          <w:sz w:val="28"/>
          <w:szCs w:val="28"/>
        </w:rPr>
        <w:t xml:space="preserve">在经过多次挫折以后，最后完全破灭。他所喜爱的小福子的，，吹熄了心中最后一朵期望的火花，他丧失了对于生活任何企求和信心，以下是小编为大家精心整理的骆驼祥子观后感600左右，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我拉，做一个独立的劳动者。在强烈的信心的鼓舞和支持下，经过三年的努力，他用自我的血汗换来了一辆洋车。但是没有多久，军阀的乱兵抢走了他的车;迎着这一个又一个的打击，他作过挣扎，仍然执拗地想用更大的努力来实现自我梦寐以求的生活愿望。但一切都是徒然：用虎妞的积蓄买了一辆车，很快又不得不卖掉以料理虎妞的丧事。从上进好强而沦为自甘堕落：原先那个正直善良的祥子，被生活的磨盘辗得粉碎。这个杯具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用心和坚韧的精神。他一贯要强和奋斗，也正是不安于卑贱的社会地位的一种表现。这是一种个体劳动者虽然卑微、却是正当的生活愿望。他的杯具之所以能够激起读者强烈的同情，除了他的社会地位和不公平的遭遇外，这些性格特点也起了无法磨灭的作用。象这样勤俭和要强的人最后也最后变成了头等的“刺儿头”，走上了堕落的道路，就格外清楚地暴露出不合理的社会腐蚀人们心灵的罪恶。作品写道：“苦人的懒是努力而落了空的自然结果，苦人的耍刺儿内含一些公理。”又说：“人把自我从野兽中提拔出，但是到此刻人还把自我的同类驱到野兽里去。祥子还在那文化之城，但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述点染出一幅幅色彩鲜明的北京风俗画和世态画。老舍十分熟悉作品所描述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2骆驼祥子观后感600左右精选</w:t>
      </w:r>
    </w:p>
    <w:p>
      <w:pPr>
        <w:ind w:left="0" w:right="0" w:firstLine="560"/>
        <w:spacing w:before="450" w:after="450" w:line="312" w:lineRule="auto"/>
      </w:pPr>
      <w:r>
        <w:rPr>
          <w:rFonts w:ascii="宋体" w:hAnsi="宋体" w:eastAsia="宋体" w:cs="宋体"/>
          <w:color w:val="000"/>
          <w:sz w:val="28"/>
          <w:szCs w:val="28"/>
        </w:rPr>
        <w:t xml:space="preserve">看完名著改编片《骆驼祥子》，总觉得不大舒服，不是因为祥子的杯具命运，而是因为这杯具性由小说搬上银幕后大打了折扣，除了比较忠实的记录了老北京的生活外，这并不算是一部成功的改编片。</w:t>
      </w:r>
    </w:p>
    <w:p>
      <w:pPr>
        <w:ind w:left="0" w:right="0" w:firstLine="560"/>
        <w:spacing w:before="450" w:after="450" w:line="312" w:lineRule="auto"/>
      </w:pPr>
      <w:r>
        <w:rPr>
          <w:rFonts w:ascii="宋体" w:hAnsi="宋体" w:eastAsia="宋体" w:cs="宋体"/>
          <w:color w:val="000"/>
          <w:sz w:val="28"/>
          <w:szCs w:val="28"/>
        </w:rPr>
        <w:t xml:space="preserve">综观全片，从祥子丢车卖骆驼开始，相继介绍了虎妞对祥子的感情;祥子努力挣钱但却在第一次包月生意中失败;虎妞诱惑祥子;祥子离开虎妞去一个老主顾家拉包月;虎妞以孩子威胁祥子让他在爹大寿那天去提亲;老主顾因革命运动而逃跑，探子要挟祥子并夺走了他的所有储蓄;祥子去给老太爷祝寿，但老太爷拒绝了二人的婚事;虎妞与老太爷决裂，同祥子一齐生活;在大杂院里认识了小福子，从这儿开始侧重了对小福子不幸生活的描述，祥子的生活退于次要位置，其间还夹杂着虎妞对小福子时好时坏的态度，她与祥子的争吵;最终虎妞难产而死;祥子因欠了棺材钱变卖家产一无所有，祥子与小福子惺惺相惜;祥子继续拉车，但时代不一样，拉车已无法维持生计，他去妓院找小福子得知了小福子上吊的噩耗;祥子最终游荡在街头。</w:t>
      </w:r>
    </w:p>
    <w:p>
      <w:pPr>
        <w:ind w:left="0" w:right="0" w:firstLine="560"/>
        <w:spacing w:before="450" w:after="450" w:line="312" w:lineRule="auto"/>
      </w:pPr>
      <w:r>
        <w:rPr>
          <w:rFonts w:ascii="宋体" w:hAnsi="宋体" w:eastAsia="宋体" w:cs="宋体"/>
          <w:color w:val="000"/>
          <w:sz w:val="28"/>
          <w:szCs w:val="28"/>
        </w:rPr>
        <w:t xml:space="preserve">从一本长篇小说改编成电影，同一个故事不一样的媒介，故事必要适应了媒介特征才能最好的表现其主题。小说版的《骆驼祥子》写得深沉悲痛，我们跟着主人公起起伏伏的命运一嗟三叹，并且文字的魅力使我们能沉静的思考那个凄惨的社会。可是电影则不然，面临着把一个书面上的，经过心理、细节和众多生活流的故事段落构建起来的人物形象表现出来，不容易。</w:t>
      </w:r>
    </w:p>
    <w:p>
      <w:pPr>
        <w:ind w:left="0" w:right="0" w:firstLine="560"/>
        <w:spacing w:before="450" w:after="450" w:line="312" w:lineRule="auto"/>
      </w:pPr>
      <w:r>
        <w:rPr>
          <w:rFonts w:ascii="宋体" w:hAnsi="宋体" w:eastAsia="宋体" w:cs="宋体"/>
          <w:color w:val="000"/>
          <w:sz w:val="28"/>
          <w:szCs w:val="28"/>
        </w:rPr>
        <w:t xml:space="preserve">电影相比起小说来要逊色些，首先在人物塑造上，虎妞的形象远比祥子成功，祥子自始至终给我们看的就是一个任劳任怨志气高的苦汉子形象，最重要的在老舍书中祥子最终自暴自弃的转变没有表现出来，而这却恰恰是原作中最让人感慨生悲的地方，也是最能体现作者对于那个时代的深刻控诉的地方;其次在影片结构上，从前应对叙事的回忆能够看出，影片很难总结出一个适合于影视的完整流畅的故事线索，故事的整体性被分裂了，紧紧是对反映了祥子不幸命运的事件的堆积，而这些事件没有构成一个连贯的体系，没有发挥那种带领观众一步步深入祥子这个人物世界的效果;由此引申出来的便是节奏问题，因为散乱，没有做到详略得当，影片的主要线索不明确，是要表现祥子虎妞还是小福子后面插进来的关于小福子的过多描述显然分散了对于祥子的刻画，并且她和祥子的关系也没有交代明确，而影片最终祥子的落魄生活则交代的过于仓促，难以让人产生心生怜悯。</w:t>
      </w:r>
    </w:p>
    <w:p>
      <w:pPr>
        <w:ind w:left="0" w:right="0" w:firstLine="560"/>
        <w:spacing w:before="450" w:after="450" w:line="312" w:lineRule="auto"/>
      </w:pPr>
      <w:r>
        <w:rPr>
          <w:rFonts w:ascii="宋体" w:hAnsi="宋体" w:eastAsia="宋体" w:cs="宋体"/>
          <w:color w:val="000"/>
          <w:sz w:val="28"/>
          <w:szCs w:val="28"/>
        </w:rPr>
        <w:t xml:space="preserve">总之，小说《骆驼祥子》的精神，影片没有传达出来，感觉导演是在还没有准备充分，没有明确到底想要表达什么表达哪个人物，便直接从小说中取材拼贴出了这部作品，资料庞杂混乱，最终只记得了扮演虎妞的斯琴高娃。</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3骆驼祥子观后感600左右精选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4骆驼祥子观后感600左右精选</w:t>
      </w:r>
    </w:p>
    <w:p>
      <w:pPr>
        <w:ind w:left="0" w:right="0" w:firstLine="560"/>
        <w:spacing w:before="450" w:after="450" w:line="312" w:lineRule="auto"/>
      </w:pPr>
      <w:r>
        <w:rPr>
          <w:rFonts w:ascii="宋体" w:hAnsi="宋体" w:eastAsia="宋体" w:cs="宋体"/>
          <w:color w:val="000"/>
          <w:sz w:val="28"/>
          <w:szCs w:val="28"/>
        </w:rPr>
        <w:t xml:space="preserve">小说一开始，政治、勤劳、要强的强捻农民祥子被迫离开破产的农村来到北平，渴望凭借自己的勤劳与力量在城市找到出路，建立自己安稳与独立的新生活。进城以后，他拉上了人力车。他把自己奋斗的目标确实在买一辆自己的车上面。“这是他的志愿、谢昂，甚至是宗教。”顺心了，他还幻想着两辆、三辆……幻想着自己也可以开个车厂子，然后去一个干净、健康的乡下姑娘为妻。</w:t>
      </w:r>
    </w:p>
    <w:p>
      <w:pPr>
        <w:ind w:left="0" w:right="0" w:firstLine="560"/>
        <w:spacing w:before="450" w:after="450" w:line="312" w:lineRule="auto"/>
      </w:pPr>
      <w:r>
        <w:rPr>
          <w:rFonts w:ascii="宋体" w:hAnsi="宋体" w:eastAsia="宋体" w:cs="宋体"/>
          <w:color w:val="000"/>
          <w:sz w:val="28"/>
          <w:szCs w:val="28"/>
        </w:rPr>
        <w:t xml:space="preserve">祥子经过三年的努力终于买到了自己的车。自从有了这辆车，祥子更有干劲了。他就想能从一个鸡蛋想到开一个自己的养鸡场的人一样梦想着自己也能开一个车场。“祥子买到了自己的车”是此章中的中心部分。祥子对自己的车就相对自己的孩子一样，怎没多觉得好，甚至把买车的日子定做了自己的生日。这说明从内心深处，祥子觉得这是自己重生的日子。“简直没什么不可以把人与车算在一块的地方。”</w:t>
      </w:r>
    </w:p>
    <w:p>
      <w:pPr>
        <w:ind w:left="0" w:right="0" w:firstLine="560"/>
        <w:spacing w:before="450" w:after="450" w:line="312" w:lineRule="auto"/>
      </w:pPr>
      <w:r>
        <w:rPr>
          <w:rFonts w:ascii="宋体" w:hAnsi="宋体" w:eastAsia="宋体" w:cs="宋体"/>
          <w:color w:val="000"/>
          <w:sz w:val="28"/>
          <w:szCs w:val="28"/>
        </w:rPr>
        <w:t xml:space="preserve">祥子千想万想，也绝对想不到虎妞居然是来告诉自己：：“我有了。”有了孩子责任心仍然很强的祥子只得乖乖的跳入虎妞张开的王中，对虎妞负责。然而，认刘四为干爹、娶老丑的虎妞为妻，这对于追求独立地位和人格要求的祥子来说，无异于一个晴天霹雳。</w:t>
      </w:r>
    </w:p>
    <w:p>
      <w:pPr>
        <w:ind w:left="0" w:right="0" w:firstLine="560"/>
        <w:spacing w:before="450" w:after="450" w:line="312" w:lineRule="auto"/>
      </w:pPr>
      <w:r>
        <w:rPr>
          <w:rFonts w:ascii="宋体" w:hAnsi="宋体" w:eastAsia="宋体" w:cs="宋体"/>
          <w:color w:val="000"/>
          <w:sz w:val="28"/>
          <w:szCs w:val="28"/>
        </w:rPr>
        <w:t xml:space="preserve">寿礼，使人生礼俗中很重要的一个内容，它实际上是一个人人生功业的形象总结。所以，刘四爷十分重视自己的寿礼，在这样一个场合，他盘算着自己的财富、人际、子嗣等问题，终于赶到美中不足。“……是的，自己什么都不缺，只缺个儿子。</w:t>
      </w:r>
    </w:p>
    <w:p>
      <w:pPr>
        <w:ind w:left="0" w:right="0" w:firstLine="560"/>
        <w:spacing w:before="450" w:after="450" w:line="312" w:lineRule="auto"/>
      </w:pPr>
      <w:r>
        <w:rPr>
          <w:rFonts w:ascii="宋体" w:hAnsi="宋体" w:eastAsia="宋体" w:cs="宋体"/>
          <w:color w:val="000"/>
          <w:sz w:val="28"/>
          <w:szCs w:val="28"/>
        </w:rPr>
        <w:t xml:space="preserve">中间箱子经历了很多的事情。到后来，他变成了一个截然不同的另一个人。“他吃，他喝，他嫖，他赌，他懒，他狡猾，他掏坏，他打架，他占便宜，为了几个钱出卖人命。</w:t>
      </w:r>
    </w:p>
    <w:p>
      <w:pPr>
        <w:ind w:left="0" w:right="0" w:firstLine="560"/>
        <w:spacing w:before="450" w:after="450" w:line="312" w:lineRule="auto"/>
      </w:pPr>
      <w:r>
        <w:rPr>
          <w:rFonts w:ascii="宋体" w:hAnsi="宋体" w:eastAsia="宋体" w:cs="宋体"/>
          <w:color w:val="000"/>
          <w:sz w:val="28"/>
          <w:szCs w:val="28"/>
        </w:rPr>
        <w:t xml:space="preserve">祥子结局的描写是为作品的整体构思决定的，既符合生活逻辑，也符合祥子性格发展的逻辑，最后完全沦落为一个废人。</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《骆驼祥子》讲述的是旧中国北平城里一个人力车夫祥子的悲剧事。</w:t>
      </w:r>
    </w:p>
    <w:p>
      <w:pPr>
        <w:ind w:left="0" w:right="0" w:firstLine="560"/>
        <w:spacing w:before="450" w:after="450" w:line="312" w:lineRule="auto"/>
      </w:pPr>
      <w:r>
        <w:rPr>
          <w:rFonts w:ascii="宋体" w:hAnsi="宋体" w:eastAsia="宋体" w:cs="宋体"/>
          <w:color w:val="000"/>
          <w:sz w:val="28"/>
          <w:szCs w:val="28"/>
        </w:rPr>
        <w:t xml:space="preserve">祥子来到城市，渴望以自己诚实的劳动，创造生活。他怀着买车的信念，拼命的赚钱，像一个旋转的小陀螺。终于，祥子得到了梦寐以求的车，但“天有不测风云”。车刚拉了没几天，就被官兵给抢了去。他不甘可是命运弄人，车接二连三的被人夺走，他仍然不肯放弃。不断地振作起来，再度奋斗——他买到了车——但这却是以虎妞成就畸形的婚姻为代价的。好景不长，虎妞惨死了，他所喜爱的小福子上吊了，祥子也卖了车，终于穷途潦倒，一切都化为乌有了。他没有办法承受打击，他没有了理想，没有了目标，没有了干劲，对世界充满了敌意，开始报复身边的所有人，开始游戏生活，吃喝嫖赌，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老舍通过祥子的变化，无情的批判了这个社会——他不让好人有出路。祥子只是当时社会的一个典型，他的下场就是当时社会所有无权无势的人们的下场。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迷失方向，甚至堕落。现实是很难改变的，我们在失败不应该怨恨世事，抱怨人生，而是要充满希望努力向前。</w:t>
      </w:r>
    </w:p>
    <w:p>
      <w:pPr>
        <w:ind w:left="0" w:right="0" w:firstLine="560"/>
        <w:spacing w:before="450" w:after="450" w:line="312" w:lineRule="auto"/>
      </w:pPr>
      <w:r>
        <w:rPr>
          <w:rFonts w:ascii="宋体" w:hAnsi="宋体" w:eastAsia="宋体" w:cs="宋体"/>
          <w:color w:val="000"/>
          <w:sz w:val="28"/>
          <w:szCs w:val="28"/>
        </w:rPr>
        <w:t xml:space="preserve">我们遇到挫折时一定要坚强，不要重蹈祥子的覆辙。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