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电视剧一抓到底正风纪观后感范例五篇范文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观看了央视新闻专题片《一抓到底正风纪——秦岭违建别墅整治始末》，对一直以来的备受社会关注秦岭违建别墅事件终于有了一个全面的了解，感受颇多。小编在这里给大家带来电视剧一抓到底正风纪观后感范例5篇，希望大家喜欢!电视剧一抓到底正风纪观后感范例1...</w:t>
      </w:r>
    </w:p>
    <w:p>
      <w:pPr>
        <w:ind w:left="0" w:right="0" w:firstLine="560"/>
        <w:spacing w:before="450" w:after="450" w:line="312" w:lineRule="auto"/>
      </w:pPr>
      <w:r>
        <w:rPr>
          <w:rFonts w:ascii="宋体" w:hAnsi="宋体" w:eastAsia="宋体" w:cs="宋体"/>
          <w:color w:val="000"/>
          <w:sz w:val="28"/>
          <w:szCs w:val="28"/>
        </w:rPr>
        <w:t xml:space="preserve">观看了央视新闻专题片《一抓到底正风纪——秦岭违建别墅整治始末》，对一直以来的备受社会关注秦岭违建别墅事件终于有了一个全面的了解，感受颇多。小编在这里给大家带来电视剧一抓到底正风纪观后感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电视剧一抓到底正风纪观后感范例1</w:t>
      </w:r>
    </w:p>
    <w:p>
      <w:pPr>
        <w:ind w:left="0" w:right="0" w:firstLine="560"/>
        <w:spacing w:before="450" w:after="450" w:line="312" w:lineRule="auto"/>
      </w:pPr>
      <w:r>
        <w:rPr>
          <w:rFonts w:ascii="宋体" w:hAnsi="宋体" w:eastAsia="宋体" w:cs="宋体"/>
          <w:color w:val="000"/>
          <w:sz w:val="28"/>
          <w:szCs w:val="28"/>
        </w:rPr>
        <w:t xml:space="preserve">一、秦岭违建别墅整治问题备受社会关注</w:t>
      </w:r>
    </w:p>
    <w:p>
      <w:pPr>
        <w:ind w:left="0" w:right="0" w:firstLine="560"/>
        <w:spacing w:before="450" w:after="450" w:line="312" w:lineRule="auto"/>
      </w:pPr>
      <w:r>
        <w:rPr>
          <w:rFonts w:ascii="宋体" w:hAnsi="宋体" w:eastAsia="宋体" w:cs="宋体"/>
          <w:color w:val="000"/>
          <w:sz w:val="28"/>
          <w:szCs w:val="28"/>
        </w:rPr>
        <w:t xml:space="preserve">一是整治领导小组规格之高，中央派出工作组进行整治。一个地方上的违章建筑问题，由中央派出专项整治工作组进行整治，而且由中纪委副书记、国家监委副主任徐令义任组长，这显得这个问题尤为重要，表现了这个事态的严重性。</w:t>
      </w:r>
    </w:p>
    <w:p>
      <w:pPr>
        <w:ind w:left="0" w:right="0" w:firstLine="560"/>
        <w:spacing w:before="450" w:after="450" w:line="312" w:lineRule="auto"/>
      </w:pPr>
      <w:r>
        <w:rPr>
          <w:rFonts w:ascii="宋体" w:hAnsi="宋体" w:eastAsia="宋体" w:cs="宋体"/>
          <w:color w:val="000"/>
          <w:sz w:val="28"/>
          <w:szCs w:val="28"/>
        </w:rPr>
        <w:t xml:space="preserve">二是秦岭对中国极端重要。秦岭被尊为华夏文明的龙脉，是长江和黄河流域的分水岭。秦岭以南属亚热带气候，自然条件为南方型，以北属暖温带气候，自然条件为北方型。秦岭南北的农业生产特点也有显著的差异。长期以来，人们把秦岭看作是中国“南方”和“北方”的地理分界线，更是涵养八百里秦川的一道生态屏障，具有调节气候、保持水土、涵养水源、维护生物多样性等诸多功能，被称为国家中央公园。在秦岭进行建别墅，不仅是简单破坏生态环境，破坏华夏文明的龙脉，更是破坏和改变整个中华民族生存环境、生态文明。</w:t>
      </w:r>
    </w:p>
    <w:p>
      <w:pPr>
        <w:ind w:left="0" w:right="0" w:firstLine="560"/>
        <w:spacing w:before="450" w:after="450" w:line="312" w:lineRule="auto"/>
      </w:pPr>
      <w:r>
        <w:rPr>
          <w:rFonts w:ascii="宋体" w:hAnsi="宋体" w:eastAsia="宋体" w:cs="宋体"/>
          <w:color w:val="000"/>
          <w:sz w:val="28"/>
          <w:szCs w:val="28"/>
        </w:rPr>
        <w:t xml:space="preserve">三是习近平总书记从20_年到20_年对此进行连续六次重要批示指示。从20_年5月13日习近平总书记第一次批示指示起，直到20_年7月，习近平总书记对秦岭违建别墅再作批示指示：“首先从政治纪律查起，彻底查处整而未治、阳奉阴违、禁而不绝的问题”，前后共六次批示，可见总书记和中央对秦岭违建别墅问题的重视程度，但是直到中央派出专项工作组前，秦岭违建别墅整而未治、禁而不绝。</w:t>
      </w:r>
    </w:p>
    <w:p>
      <w:pPr>
        <w:ind w:left="0" w:right="0" w:firstLine="560"/>
        <w:spacing w:before="450" w:after="450" w:line="312" w:lineRule="auto"/>
      </w:pPr>
      <w:r>
        <w:rPr>
          <w:rFonts w:ascii="宋体" w:hAnsi="宋体" w:eastAsia="宋体" w:cs="宋体"/>
          <w:color w:val="000"/>
          <w:sz w:val="28"/>
          <w:szCs w:val="28"/>
        </w:rPr>
        <w:t xml:space="preserve">二、秦岭违建别墅这一沉疴顽疾始终得不到解决原因</w:t>
      </w:r>
    </w:p>
    <w:p>
      <w:pPr>
        <w:ind w:left="0" w:right="0" w:firstLine="560"/>
        <w:spacing w:before="450" w:after="450" w:line="312" w:lineRule="auto"/>
      </w:pPr>
      <w:r>
        <w:rPr>
          <w:rFonts w:ascii="宋体" w:hAnsi="宋体" w:eastAsia="宋体" w:cs="宋体"/>
          <w:color w:val="000"/>
          <w:sz w:val="28"/>
          <w:szCs w:val="28"/>
        </w:rPr>
        <w:t xml:space="preserve">一是地方政府和负责人政治站位不高。一些地方负责人不讲政治，把这个违建仅仅从建筑表象上去看，看成是一种建设上的违规行为，还把它没有上升到整个生态环境保护这样一个高度来认识。加之地方政府一味追求政绩观，追求经济效益，无视生态文明建设。我们知道，党的十八大以来，以习近平同志为核心的党中央，更是把生态文明建设放在治国理政的重要战略位置，形成并积极推进“五位一体”总体布局。党的十九大报告将建设生态文明上升到关系中华民族永续发展的千年大计的高度，首次把美丽中国建设作为新时代中国特色社会主义强国建设的重要目标，生态兴则文明兴，生态衰则文明衰。十九大报告用了很大的篇幅阐述生态文明，报告中共有12次提及“生态文明”这个概念，这对新时代中国特色社会主义强国建设具有十分重大的指导意义。十九大报告中深刻指出：“人与自然是生命共同体，人类必须尊重自然、顺应自然、保护自然。人类只有遵循自然规律才能有效防止在开发利用自然上走弯路，人类对大自然的伤害最终会伤及人类自身，这是无法抗拒的规律。”生态文明建设俨然成为中央的一些重大战略决策部署，但一些地方却没有得到重视，充分说明政治站位不高。</w:t>
      </w:r>
    </w:p>
    <w:p>
      <w:pPr>
        <w:ind w:left="0" w:right="0" w:firstLine="560"/>
        <w:spacing w:before="450" w:after="450" w:line="312" w:lineRule="auto"/>
      </w:pPr>
      <w:r>
        <w:rPr>
          <w:rFonts w:ascii="宋体" w:hAnsi="宋体" w:eastAsia="宋体" w:cs="宋体"/>
          <w:color w:val="000"/>
          <w:sz w:val="28"/>
          <w:szCs w:val="28"/>
        </w:rPr>
        <w:t xml:space="preserve">二是政治规矩、意识淡薄。面对总书记的批示指示和中央的要求，主要领导没有亲力亲为，扭住不放，搞上有政策下有对策，表态的调门很高，落实的效果差，甚至阳奉阴违，以至于党中央的明确要求及总书记的重要批示贯彻落实得不认真、不彻底。而且对问题视而不见、搞整改避重就轻、摆功绩夸大其词，省市的做法，使得区县更加胆大妄为，一些区县甚至将别墅建设当成年度重点项目大力推进，产生边整治、边违建、禁而不绝的破窗效应。</w:t>
      </w:r>
    </w:p>
    <w:p>
      <w:pPr>
        <w:ind w:left="0" w:right="0" w:firstLine="560"/>
        <w:spacing w:before="450" w:after="450" w:line="312" w:lineRule="auto"/>
      </w:pPr>
      <w:r>
        <w:rPr>
          <w:rFonts w:ascii="宋体" w:hAnsi="宋体" w:eastAsia="宋体" w:cs="宋体"/>
          <w:color w:val="000"/>
          <w:sz w:val="28"/>
          <w:szCs w:val="28"/>
        </w:rPr>
        <w:t xml:space="preserve">三是形式主义、官僚主义问题严重，不作为，搞变通应付。中央要求必须整治，地方政府敷衍了事，形式主义走过场，官僚主义不作为。地方各级对秦岭违建别墅始终不查实情、不出实招、不办实事、不求实效，不注重抓落实，却热衷于造声势出风头。上级对下级的上报材料不加核实，直接上报，一些领导干部，也没有到过违建别墅的现场搞调查研究，对发生在眼皮底下的严重问题全然不知，有的还弄虚作假，甚至搞变通，把一些本质上属于违建的项目合法化(旅游项目演变成为房产和别墅项目)。</w:t>
      </w:r>
    </w:p>
    <w:p>
      <w:pPr>
        <w:ind w:left="0" w:right="0" w:firstLine="560"/>
        <w:spacing w:before="450" w:after="450" w:line="312" w:lineRule="auto"/>
      </w:pPr>
      <w:r>
        <w:rPr>
          <w:rFonts w:ascii="宋体" w:hAnsi="宋体" w:eastAsia="宋体" w:cs="宋体"/>
          <w:color w:val="000"/>
          <w:sz w:val="28"/>
          <w:szCs w:val="28"/>
        </w:rPr>
        <w:t xml:space="preserve">四是不愿担当、不敢担责，不作为，新官不理旧帐。</w:t>
      </w:r>
    </w:p>
    <w:p>
      <w:pPr>
        <w:ind w:left="0" w:right="0" w:firstLine="560"/>
        <w:spacing w:before="450" w:after="450" w:line="312" w:lineRule="auto"/>
      </w:pPr>
      <w:r>
        <w:rPr>
          <w:rFonts w:ascii="宋体" w:hAnsi="宋体" w:eastAsia="宋体" w:cs="宋体"/>
          <w:color w:val="000"/>
          <w:sz w:val="28"/>
          <w:szCs w:val="28"/>
        </w:rPr>
        <w:t xml:space="preserve">五是管党治党宽松软，没有从严治党，致使腐败问题产生。违建别墅能大行其道，一些领导干部和管理部门的干部与开发商官商勾结、权钱交易是重要的原因。</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一是坚守政治原则，政治规矩，牢固树立“四个意识”，坚决做到“两个维护”，做到令行禁止，这是基层干部开展一切工作的前提。</w:t>
      </w:r>
    </w:p>
    <w:p>
      <w:pPr>
        <w:ind w:left="0" w:right="0" w:firstLine="560"/>
        <w:spacing w:before="450" w:after="450" w:line="312" w:lineRule="auto"/>
      </w:pPr>
      <w:r>
        <w:rPr>
          <w:rFonts w:ascii="宋体" w:hAnsi="宋体" w:eastAsia="宋体" w:cs="宋体"/>
          <w:color w:val="000"/>
          <w:sz w:val="28"/>
          <w:szCs w:val="28"/>
        </w:rPr>
        <w:t xml:space="preserve">二是克服形式主义和官僚主义，脚踏实地工作，决不弄虚作假，不搞变通。</w:t>
      </w:r>
    </w:p>
    <w:p>
      <w:pPr>
        <w:ind w:left="0" w:right="0" w:firstLine="560"/>
        <w:spacing w:before="450" w:after="450" w:line="312" w:lineRule="auto"/>
      </w:pPr>
      <w:r>
        <w:rPr>
          <w:rFonts w:ascii="宋体" w:hAnsi="宋体" w:eastAsia="宋体" w:cs="宋体"/>
          <w:color w:val="000"/>
          <w:sz w:val="28"/>
          <w:szCs w:val="28"/>
        </w:rPr>
        <w:t xml:space="preserve">三是敢担当，敢担责，有作为，为当前我县追赶超越工作奋力拼搏，贡献力量。</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电视剧一抓到底正风纪观后感范例2</w:t>
      </w:r>
    </w:p>
    <w:p>
      <w:pPr>
        <w:ind w:left="0" w:right="0" w:firstLine="560"/>
        <w:spacing w:before="450" w:after="450" w:line="312" w:lineRule="auto"/>
      </w:pPr>
      <w:r>
        <w:rPr>
          <w:rFonts w:ascii="宋体" w:hAnsi="宋体" w:eastAsia="宋体" w:cs="宋体"/>
          <w:color w:val="000"/>
          <w:sz w:val="28"/>
          <w:szCs w:val="28"/>
        </w:rPr>
        <w:t xml:space="preserve">近日，一部长达四十分钟的新闻专题片《一抓到底正风纪》，让“秦岭违建”事件再次引发社会关注和讨论。这部专题片中提到，从20_年5月到20_年7月，习近平总书记先后六次就“秦岭违建别墅”作出重要批示指示，并强调“对此类问题，就要扭住不放、一抓到底，不彻底解决、绝不放手”。</w:t>
      </w:r>
    </w:p>
    <w:p>
      <w:pPr>
        <w:ind w:left="0" w:right="0" w:firstLine="560"/>
        <w:spacing w:before="450" w:after="450" w:line="312" w:lineRule="auto"/>
      </w:pPr>
      <w:r>
        <w:rPr>
          <w:rFonts w:ascii="宋体" w:hAnsi="宋体" w:eastAsia="宋体" w:cs="宋体"/>
          <w:color w:val="000"/>
          <w:sz w:val="28"/>
          <w:szCs w:val="28"/>
        </w:rPr>
        <w:t xml:space="preserve">20_年7月31日起，一场雷厉风行的专项整治行动在秦岭北麓西安境内展开，违法建设别墅清查一栋拆一栋，然后复绿复耕。“扭住问题不放手、根治顽疾抓到底”，这就是习近平总书记一贯提倡的“钉钉子精神”。四年间就同一问题六作批示，总书记身体力行“钉钉子”，以上率下真抓实干，“一抓到底”的工作作风给了我们深刻的警示。</w:t>
      </w:r>
    </w:p>
    <w:p>
      <w:pPr>
        <w:ind w:left="0" w:right="0" w:firstLine="560"/>
        <w:spacing w:before="450" w:after="450" w:line="312" w:lineRule="auto"/>
      </w:pPr>
      <w:r>
        <w:rPr>
          <w:rFonts w:ascii="宋体" w:hAnsi="宋体" w:eastAsia="宋体" w:cs="宋体"/>
          <w:color w:val="000"/>
          <w:sz w:val="28"/>
          <w:szCs w:val="28"/>
        </w:rPr>
        <w:t xml:space="preserve">东汉时期，赵晔所著的《吴越春秋·吴王寿梦传》中有这样一句话：“富贵之于我，如秋风之过耳。”这就是我们后来常用的成语“当耳边风”。毫无疑问，试图将“国家公园”变为“私家花园”，秦岭北麓违建别墅“整而未治、禁而不绝”，就是把中央的要求，把习近平总书记的重要批示“当耳边风”的典型例证。</w:t>
      </w:r>
    </w:p>
    <w:p>
      <w:pPr>
        <w:ind w:left="0" w:right="0" w:firstLine="560"/>
        <w:spacing w:before="450" w:after="450" w:line="312" w:lineRule="auto"/>
      </w:pPr>
      <w:r>
        <w:rPr>
          <w:rFonts w:ascii="宋体" w:hAnsi="宋体" w:eastAsia="宋体" w:cs="宋体"/>
          <w:color w:val="000"/>
          <w:sz w:val="28"/>
          <w:szCs w:val="28"/>
        </w:rPr>
        <w:t xml:space="preserve">有令必行、有禁必止，严守党的政治纪律，这既是对所有党员干部的基本要求，也是弘扬优良作风、保证党的路线和方针政策认真贯彻执行的前提条件。党的十八大以来，习近平总书记在多种场合、反复强调，要坚决维护党章、严明党的政治纪律，决不允许上有政策、下有对策，决不允许有令不行、有禁不止，确保中央政令畅通。</w:t>
      </w:r>
    </w:p>
    <w:p>
      <w:pPr>
        <w:ind w:left="0" w:right="0" w:firstLine="560"/>
        <w:spacing w:before="450" w:after="450" w:line="312" w:lineRule="auto"/>
      </w:pPr>
      <w:r>
        <w:rPr>
          <w:rFonts w:ascii="宋体" w:hAnsi="宋体" w:eastAsia="宋体" w:cs="宋体"/>
          <w:color w:val="000"/>
          <w:sz w:val="28"/>
          <w:szCs w:val="28"/>
        </w:rPr>
        <w:t xml:space="preserve">然而，仍然有一些地方、一些党员领导干部纪律观念淡薄，自恃地位特殊，放松纪律约束，对中央决策部署和政策规定采取实用主义态度，合意的就执行，不合意的就不执行，有令不行、有禁不止，甚至搞“上有政策、下有对策”，在贯彻执行中央决策部署上打折扣、做选择、搞变通，致使中央的政策法规在某些地方出现“空转”。中央三令五申、地方也出台多项政策法规，要求保护好秦岭生态环境，秦岭违建别墅还是“整而未治、禁而不绝”，其原由就在于此。</w:t>
      </w:r>
    </w:p>
    <w:p>
      <w:pPr>
        <w:ind w:left="0" w:right="0" w:firstLine="560"/>
        <w:spacing w:before="450" w:after="450" w:line="312" w:lineRule="auto"/>
      </w:pPr>
      <w:r>
        <w:rPr>
          <w:rFonts w:ascii="宋体" w:hAnsi="宋体" w:eastAsia="宋体" w:cs="宋体"/>
          <w:color w:val="000"/>
          <w:sz w:val="28"/>
          <w:szCs w:val="28"/>
        </w:rPr>
        <w:t xml:space="preserve">正如报道中所说的，对中央的工作部署、对总书记的重要批示，陕西省和西安市搞上有政策下有对策，层层空转。这为后来秦岭违建别墅整而未治、禁而不绝埋下了隐患。特别是中央工作组发现，20_年对202栋违建别墅整治之后，秦岭北麓仍然不断出现违规新建别墅达六百余栋之多。中央专项整治工作组副组长陈章永认为，这“是管党治党方面存在宽松软。大量的违建别墅，也成了一些干部腐败的重灾区，这也是违建别墅清查不彻底、整而未治、禁而不绝的一个重要原因。”这更见证了全面从严治党的艰巨性和紧迫性。</w:t>
      </w:r>
    </w:p>
    <w:p>
      <w:pPr>
        <w:ind w:left="0" w:right="0" w:firstLine="560"/>
        <w:spacing w:before="450" w:after="450" w:line="312" w:lineRule="auto"/>
      </w:pPr>
      <w:r>
        <w:rPr>
          <w:rFonts w:ascii="宋体" w:hAnsi="宋体" w:eastAsia="宋体" w:cs="宋体"/>
          <w:color w:val="000"/>
          <w:sz w:val="28"/>
          <w:szCs w:val="28"/>
        </w:rPr>
        <w:t xml:space="preserve">要整治“上有政策、下有对策”的沉疴痼疾，大力推进新时代全面从严治党向纵深发展，只有“华山一条路”，就是要以猛药去疴、重典治乱的决心和刮骨疗毒、壮士断腕的勇气，把反对“四风”的工作进行到底。要以整治“上有政策、下有对策”为新的作风指向标，既要打好“攻坚战”，又要打好“持久战”，一张蓝图绘到底，切实做到力度不能“松”、温度不能“降”、久度不能“缩”，绝不能秦岭违建别墅“整而未治、禁而不绝”的事件重现。</w:t>
      </w:r>
    </w:p>
    <w:p>
      <w:pPr>
        <w:ind w:left="0" w:right="0" w:firstLine="560"/>
        <w:spacing w:before="450" w:after="450" w:line="312" w:lineRule="auto"/>
      </w:pPr>
      <w:r>
        <w:rPr>
          <w:rFonts w:ascii="宋体" w:hAnsi="宋体" w:eastAsia="宋体" w:cs="宋体"/>
          <w:color w:val="000"/>
          <w:sz w:val="28"/>
          <w:szCs w:val="28"/>
        </w:rPr>
        <w:t xml:space="preserve">中央对秦岭违建别墅的整治、对相关责任人的查处，就是一种警示，也是一种宣示，更是一种宣告，意味着决不允许“上有政策、下有对策”，决不允许有令不行、有禁不止，决不允许在贯彻政治纪律上打折扣、做选择、搞变通，不是喊口号，不是橡皮泥，而是高压线、是雷区，碰不得，撞不得，如果有人还是执迷不悟，我行我素，那只能是“引火烧身”，“搬起石头砸自己的脚”。</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电视剧一抓到底正风纪观后感范例3</w:t>
      </w:r>
    </w:p>
    <w:p>
      <w:pPr>
        <w:ind w:left="0" w:right="0" w:firstLine="560"/>
        <w:spacing w:before="450" w:after="450" w:line="312" w:lineRule="auto"/>
      </w:pPr>
      <w:r>
        <w:rPr>
          <w:rFonts w:ascii="宋体" w:hAnsi="宋体" w:eastAsia="宋体" w:cs="宋体"/>
          <w:color w:val="000"/>
          <w:sz w:val="28"/>
          <w:szCs w:val="28"/>
        </w:rPr>
        <w:t xml:space="preserve">秦岭北麓千余栋的违规别墅，陕西省委上报中央时竟“缩水”为202栋;山路两旁别墅楼盘的销售广告遍地，地方却宣称违规别墅“已彻底清查”……1月9日晚上8点，央视综合频道播出的《一抓到底正风纪——秦岭北麓违建别墅整治始末》专题片，讲述了秦岭北麓西安段违建别墅整治全过程，曝光了各级官员敷衍了事、阳奉阴违的行径，发人警醒，引人深思。</w:t>
      </w:r>
    </w:p>
    <w:p>
      <w:pPr>
        <w:ind w:left="0" w:right="0" w:firstLine="560"/>
        <w:spacing w:before="450" w:after="450" w:line="312" w:lineRule="auto"/>
      </w:pPr>
      <w:r>
        <w:rPr>
          <w:rFonts w:ascii="宋体" w:hAnsi="宋体" w:eastAsia="宋体" w:cs="宋体"/>
          <w:color w:val="000"/>
          <w:sz w:val="28"/>
          <w:szCs w:val="28"/>
        </w:rPr>
        <w:t xml:space="preserve">改革开放四十年来我们的每一次跨越、取得的每一次成绩，不是等出来的，是干出来的。任何工作，只要我们咬住不放、一抓到底，问题迟早都能解决;如果大而化之、蜻蜓点水，不跟进、不探究，问题永远不会得到解决，小问题还有可能积累成大问题。我们必须要强化“一竿子插到底”的意识，透过现象看本质，从普遍问题中抓主要矛盾，从问题源头的枝蔓中找到根本原因，抓具体、抓实在、抓到底，才能更好地难题、推动发展。</w:t>
      </w:r>
    </w:p>
    <w:p>
      <w:pPr>
        <w:ind w:left="0" w:right="0" w:firstLine="560"/>
        <w:spacing w:before="450" w:after="450" w:line="312" w:lineRule="auto"/>
      </w:pPr>
      <w:r>
        <w:rPr>
          <w:rFonts w:ascii="宋体" w:hAnsi="宋体" w:eastAsia="宋体" w:cs="宋体"/>
          <w:color w:val="000"/>
          <w:sz w:val="28"/>
          <w:szCs w:val="28"/>
        </w:rPr>
        <w:t xml:space="preserve">最好的落实就是“一抓到底”，最大的公信就是“说到做到”。“要有真抓的实劲、敢抓的狠劲、善抓的巧劲、常抓的韧劲，抓铁有痕、踏石留印抓落实”，这是习总书记一以贯之的工作作风，广大领导干部当以之为范。要坚持一抓到底，认真较真，切实强化责任担当，做到矛盾面前不回避，责任面前不推诿，以不达目的不罢休的劲头，举一反三、查找问题，认识不足、强化整改，旗帜鲜明地把“求实、务实、落实”的工作导向真正树起来，确保各项工作落实落地、落细落小。</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电视剧一抓到底正风纪观后感范例4</w:t>
      </w:r>
    </w:p>
    <w:p>
      <w:pPr>
        <w:ind w:left="0" w:right="0" w:firstLine="560"/>
        <w:spacing w:before="450" w:after="450" w:line="312" w:lineRule="auto"/>
      </w:pPr>
      <w:r>
        <w:rPr>
          <w:rFonts w:ascii="宋体" w:hAnsi="宋体" w:eastAsia="宋体" w:cs="宋体"/>
          <w:color w:val="000"/>
          <w:sz w:val="28"/>
          <w:szCs w:val="28"/>
        </w:rPr>
        <w:t xml:space="preserve">20_年7月31日起，一场雷厉风行的专项整治行动在秦岭北麓西安境内展开，违法建设别墅清查一栋拆一栋，然后复绿复耕。总书记“一抓到底”的工作作风给我们以深刻的警示。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“欲知平直，则必准绳;欲知方圆，则必规矩。”纪律是党的生命，纪律建设就是治本之策。从严治党、依规治党，加强党的纪律建设，必须把规矩立起来、严起来。</w:t>
      </w:r>
    </w:p>
    <w:p>
      <w:pPr>
        <w:ind w:left="0" w:right="0" w:firstLine="560"/>
        <w:spacing w:before="450" w:after="450" w:line="312" w:lineRule="auto"/>
      </w:pPr>
      <w:r>
        <w:rPr>
          <w:rFonts w:ascii="宋体" w:hAnsi="宋体" w:eastAsia="宋体" w:cs="宋体"/>
          <w:color w:val="000"/>
          <w:sz w:val="28"/>
          <w:szCs w:val="28"/>
        </w:rPr>
        <w:t xml:space="preserve">1月9日晚，收看了中央电视台综合频道播出的《一抓到底正风纪》新闻专题片。专题片对秦岭违规建别墅问题及整治工作作了全面深入的专题报道，特别是从政治纪律、政治规矩方面进行了深度剖析，令人警醒，教育深刻。专题片对秦岭北麓西安境内违建别墅问题的报道播出，充分体现了以习近平同志为核心的党中央深入推进全面从严治党、正风肃纪的坚定决心。</w:t>
      </w:r>
    </w:p>
    <w:p>
      <w:pPr>
        <w:ind w:left="0" w:right="0" w:firstLine="560"/>
        <w:spacing w:before="450" w:after="450" w:line="312" w:lineRule="auto"/>
      </w:pPr>
      <w:r>
        <w:rPr>
          <w:rFonts w:ascii="宋体" w:hAnsi="宋体" w:eastAsia="宋体" w:cs="宋体"/>
          <w:color w:val="000"/>
          <w:sz w:val="28"/>
          <w:szCs w:val="28"/>
        </w:rPr>
        <w:t xml:space="preserve">观看后有以下几点感想：一是要要深刻汲取秦岭北麓违建问题惨痛教训，做到引以为戒、警钟长鸣。二是要更加自觉地深入学习贯彻习近平总书记系列重要指示批示精神，切实提高政治站位，牢固树立‘四个意识’，坚定‘四个自信’，坚决做到‘两个维护’,自觉在思想上、政治上、行动上与党中央保持高度一致,要以坚决的态度、强烈的担当、务实的作风不折不扣地把中央决策部署和省市县工作安排落到实处，推动新时代追赶超越，助力美丽乡村。</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不以规矩，不能成方圆。”对于一名党员干部，政治纪律是高压线、红线和底线。列宁同志曾指出，党应该具有严密的组织、统一的意志和行动，这样才能成为“真正钢铁般的组织”。秦岭违建别墅虚假数字为何能从县一路汇报到市、省、中央?最主要原因就是部分领导干部政治意识、政治纪律不强，对习近平总书记的指示精神领悟不到位、落实不及时。脱贫攻坚事业，是以习近平同志为核心的党中央作出的重大战略决策，我们扶贫工作一线的党员干部，首要任务就是坚定政治意识，坚守政治纪律，学习领悟好党中央的各项扶贫政策，并坚定不移的执行好落实好。能否落实好各项扶贫政策，让贫困村群众实实在在地享受到政策红利，让贫困群众如期脱贫，是检验我们是否具有坚定政治意识和政治纪律的重要标准。脱贫攻坚路上，我们不仅要做政策上的“明白人”，还要做落实上的“行动派”。不能“光说不练”“耍嘴皮子”，关键要做到知行合一，用事实说话，不折不扣地贯彻落实党中央扶贫政策。</w:t>
      </w:r>
    </w:p>
    <w:p>
      <w:pPr>
        <w:ind w:left="0" w:right="0" w:firstLine="560"/>
        <w:spacing w:before="450" w:after="450" w:line="312" w:lineRule="auto"/>
      </w:pPr>
      <w:r>
        <w:rPr>
          <w:rFonts w:ascii="宋体" w:hAnsi="宋体" w:eastAsia="宋体" w:cs="宋体"/>
          <w:color w:val="000"/>
          <w:sz w:val="28"/>
          <w:szCs w:val="28"/>
        </w:rPr>
        <w:t xml:space="preserve">“善禁者，先禁其身而后人。”加强作风建设，是党员干部必须时刻修炼的“心经”，也是成为合格党员必须经历的“劫难”。对自己，要做到守土有责、守土尽责。对工作中的形式主义、官僚主义，要早发现、早治理，把问题解决在萌芽状态，不能视而不见，不能避重就轻，甚至拖延应付。时任户县县长张永潮在谈到自己如何一步步陷入腐败泥潭时说“你收了人家的钱就要给人家办事，嘴就不好开了。”正所谓“己不正，焉能正人。”脱贫攻坚无小事，事事关系百姓利益。我们一线干部作为党中央政策的最后执行者和落实者，如果不能秉持“天下为公”的公心，缺乏“事事总关情”的情怀，那再好的政策也会成为一纸空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脱贫攻坚决胜号角已经吹响，我们作为冲锋陷阵的排头兵，脚下道路崎岖，肩上担子沉重，越是这样艰苦的环境越能考验和培养共产党人优秀品质和过硬素质。脱贫攻坚路上，我们之所以像千里马一样昂首前行，是因为对自己选择的道路坚定不移;我们之所以奋发有为，是因为我们心怀百姓、心系群众;我们之所以能够锲而不舍、一干到底，是因为我们是共产党人。</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电视剧一抓到底正风纪观后感范例5</w:t>
      </w:r>
    </w:p>
    <w:p>
      <w:pPr>
        <w:ind w:left="0" w:right="0" w:firstLine="560"/>
        <w:spacing w:before="450" w:after="450" w:line="312" w:lineRule="auto"/>
      </w:pPr>
      <w:r>
        <w:rPr>
          <w:rFonts w:ascii="宋体" w:hAnsi="宋体" w:eastAsia="宋体" w:cs="宋体"/>
          <w:color w:val="000"/>
          <w:sz w:val="28"/>
          <w:szCs w:val="28"/>
        </w:rPr>
        <w:t xml:space="preserve">观看了央视专题报道《一抓到底正风纪》后，我感受颇多。</w:t>
      </w:r>
    </w:p>
    <w:p>
      <w:pPr>
        <w:ind w:left="0" w:right="0" w:firstLine="560"/>
        <w:spacing w:before="450" w:after="450" w:line="312" w:lineRule="auto"/>
      </w:pPr>
      <w:r>
        <w:rPr>
          <w:rFonts w:ascii="宋体" w:hAnsi="宋体" w:eastAsia="宋体" w:cs="宋体"/>
          <w:color w:val="000"/>
          <w:sz w:val="28"/>
          <w:szCs w:val="28"/>
        </w:rPr>
        <w:t xml:space="preserve">北麓事件不是一朝一夕形成，相关领导只顾自己的升迁，放松了自我学习，没有把党的纪律放在第一位，脱离了党和群众的监督管理，更没有做到抓早抓小，防微杜渐，直接导致北麓违建之风愈演愈烈。</w:t>
      </w:r>
    </w:p>
    <w:p>
      <w:pPr>
        <w:ind w:left="0" w:right="0" w:firstLine="560"/>
        <w:spacing w:before="450" w:after="450" w:line="312" w:lineRule="auto"/>
      </w:pPr>
      <w:r>
        <w:rPr>
          <w:rFonts w:ascii="宋体" w:hAnsi="宋体" w:eastAsia="宋体" w:cs="宋体"/>
          <w:color w:val="000"/>
          <w:sz w:val="28"/>
          <w:szCs w:val="28"/>
        </w:rPr>
        <w:t xml:space="preserve">秦岭违建别墅上千套，却向中央回复只有202套!</w:t>
      </w:r>
    </w:p>
    <w:p>
      <w:pPr>
        <w:ind w:left="0" w:right="0" w:firstLine="560"/>
        <w:spacing w:before="450" w:after="450" w:line="312" w:lineRule="auto"/>
      </w:pPr>
      <w:r>
        <w:rPr>
          <w:rFonts w:ascii="宋体" w:hAnsi="宋体" w:eastAsia="宋体" w:cs="宋体"/>
          <w:color w:val="000"/>
          <w:sz w:val="28"/>
          <w:szCs w:val="28"/>
        </w:rPr>
        <w:t xml:space="preserve">在前后四年多的时间里，习总书记先后六次亲自批示“严肃查处”“坚决拆除”。西安市、陕西省的地方诸侯居然可以阳奉阴违、瞒天过海，甚至一边虚报，一边开建!事件真是让人怵目惊心。</w:t>
      </w:r>
    </w:p>
    <w:p>
      <w:pPr>
        <w:ind w:left="0" w:right="0" w:firstLine="560"/>
        <w:spacing w:before="450" w:after="450" w:line="312" w:lineRule="auto"/>
      </w:pPr>
      <w:r>
        <w:rPr>
          <w:rFonts w:ascii="宋体" w:hAnsi="宋体" w:eastAsia="宋体" w:cs="宋体"/>
          <w:color w:val="000"/>
          <w:sz w:val="28"/>
          <w:szCs w:val="28"/>
        </w:rPr>
        <w:t xml:space="preserve">通过观看学习，我深切认识到，作为党员干部，我们要汲取秦岭北麓违建教训，牢固树立“四个意识”、坚定“四个自信”、坚决做到“两个维护”，在不断巩固深化专项整治成果的同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一要坚定信念，旗帜鲜明讲政治。认真学习领会党的十九大精神、习近平新时代中国特色社会主义思想和治国理政新理念新思想新战略，用理论武装头脑、指导实践，推动各项工作落地、落实。</w:t>
      </w:r>
    </w:p>
    <w:p>
      <w:pPr>
        <w:ind w:left="0" w:right="0" w:firstLine="560"/>
        <w:spacing w:before="450" w:after="450" w:line="312" w:lineRule="auto"/>
      </w:pPr>
      <w:r>
        <w:rPr>
          <w:rFonts w:ascii="宋体" w:hAnsi="宋体" w:eastAsia="宋体" w:cs="宋体"/>
          <w:color w:val="000"/>
          <w:sz w:val="28"/>
          <w:szCs w:val="28"/>
        </w:rPr>
        <w:t xml:space="preserve">二要强化举措，真抓实干出成效。加强业务知识学习，不断提升综合能力。面对问题要善于思考、认真分析，强化举措解决问题，要多总结，善提炼，举一反三，确保问题应对有办法，问题解决有实效。</w:t>
      </w:r>
    </w:p>
    <w:p>
      <w:pPr>
        <w:ind w:left="0" w:right="0" w:firstLine="560"/>
        <w:spacing w:before="450" w:after="450" w:line="312" w:lineRule="auto"/>
      </w:pPr>
      <w:r>
        <w:rPr>
          <w:rFonts w:ascii="宋体" w:hAnsi="宋体" w:eastAsia="宋体" w:cs="宋体"/>
          <w:color w:val="000"/>
          <w:sz w:val="28"/>
          <w:szCs w:val="28"/>
        </w:rPr>
        <w:t xml:space="preserve">三要夯实责任，爱岗敬业讲奉献。正确面对工作中的得与失、进与退，坚持克己为公，在种好个人“自留地”的同时，要心系集体的“责任田”，把集体利益和人民群众的利益放在首位，用实际行动践行“舍小家为大家”的情怀。</w:t>
      </w:r>
    </w:p>
    <w:p>
      <w:pPr>
        <w:ind w:left="0" w:right="0" w:firstLine="560"/>
        <w:spacing w:before="450" w:after="450" w:line="312" w:lineRule="auto"/>
      </w:pPr>
      <w:r>
        <w:rPr>
          <w:rFonts w:ascii="宋体" w:hAnsi="宋体" w:eastAsia="宋体" w:cs="宋体"/>
          <w:color w:val="000"/>
          <w:sz w:val="28"/>
          <w:szCs w:val="28"/>
        </w:rPr>
        <w:t xml:space="preserve">专题片讲的虽然是秦岭整治问题，体现的却是中央对抓落实工作的高度关注。作为党员干部，高质量完成上级部署既是履职所需，更是队伍建设应有之义，我们要以高度的政治责任感与扎实的工作作风，办好法治惠民实事，不负中央所托、群众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电视剧一抓到底正风纪观后感范例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2025-06-18T02:14:05+08:00</dcterms:created>
  <dcterms:modified xsi:type="dcterms:W3CDTF">2025-06-18T02:14:05+08:00</dcterms:modified>
</cp:coreProperties>
</file>

<file path=docProps/custom.xml><?xml version="1.0" encoding="utf-8"?>
<Properties xmlns="http://schemas.openxmlformats.org/officeDocument/2006/custom-properties" xmlns:vt="http://schemas.openxmlformats.org/officeDocument/2006/docPropsVTypes"/>
</file>