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土木参观实习日记范文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土木参观实习日记范文，欢迎大家阅读！土木参观实习日记一上午，在图书馆第二报告厅内，我们认真聆听了陈院长和湘潭市建筑设计院的专家讲说。陈院长概括了我们这次实习的行程安排，接着设计院的专家细致的为我们介绍了现在设计院内的工作要求...</w:t>
      </w:r>
    </w:p>
    <w:p>
      <w:pPr>
        <w:ind w:left="0" w:right="0" w:firstLine="560"/>
        <w:spacing w:before="450" w:after="450" w:line="312" w:lineRule="auto"/>
      </w:pPr>
      <w:r>
        <w:rPr>
          <w:rFonts w:ascii="宋体" w:hAnsi="宋体" w:eastAsia="宋体" w:cs="宋体"/>
          <w:color w:val="000"/>
          <w:sz w:val="28"/>
          <w:szCs w:val="28"/>
        </w:rPr>
        <w:t xml:space="preserve">以下是小编整理的土木参观实习日记范文，欢迎大家阅读！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土木参观实习日记一</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土木参观实习日记二</w:t>
      </w:r>
    </w:p>
    <w:p>
      <w:pPr>
        <w:ind w:left="0" w:right="0" w:firstLine="560"/>
        <w:spacing w:before="450" w:after="450" w:line="312" w:lineRule="auto"/>
      </w:pPr>
      <w:r>
        <w:rPr>
          <w:rFonts w:ascii="宋体" w:hAnsi="宋体" w:eastAsia="宋体" w:cs="宋体"/>
          <w:color w:val="000"/>
          <w:sz w:val="28"/>
          <w:szCs w:val="28"/>
        </w:rPr>
        <w:t xml:space="preserve">星城长沙之旅</w:t>
      </w:r>
    </w:p>
    <w:p>
      <w:pPr>
        <w:ind w:left="0" w:right="0" w:firstLine="560"/>
        <w:spacing w:before="450" w:after="450" w:line="312" w:lineRule="auto"/>
      </w:pPr>
      <w:r>
        <w:rPr>
          <w:rFonts w:ascii="宋体" w:hAnsi="宋体" w:eastAsia="宋体" w:cs="宋体"/>
          <w:color w:val="000"/>
          <w:sz w:val="28"/>
          <w:szCs w:val="28"/>
        </w:rPr>
        <w:t xml:space="preserve">4月14号这天，天气异常的炎热。太阳如炽热的火球，把地面烧烤的滚烫滚烫的。但这却丝毫没有影响到同学们的好心情。因为今天我们要去长沙实习，去感受星城的美丽。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宏伟壮观的贺龙体育馆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贺龙体育馆绝对是的体育馆，多处结构在当时都达到了水平。随着总结构设计师胡工的介绍，我们对贺龙体育馆有了进一步的了解。办第五届城运会开幕式重任的长沙贺龙体育场位于长沙新世纪体育文化中心西北部，主体工程为框架8层(局部9层)，建筑面积11.7586万平方米，5层以上外墙为圆弧剪力墙，屋面标高最底为28.8米，为33米，呈阶梯状分布，整个框架由484根框架拄组成。整个外观的主体部分用当今世界最流行的玻璃幕墙装饰。贺龙体育场可容纳观众6万人，钢屋盖工程建筑面积为4.57万平方米，用钢量达3552吨。贺龙体育场共有东西南北四扇门，四扇大门上端采用拉索点式玻璃幕墙，四个大门出口采用大板玻璃幕墙。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　　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土木参观实习日记三</w:t>
      </w:r>
    </w:p>
    <w:p>
      <w:pPr>
        <w:ind w:left="0" w:right="0" w:firstLine="560"/>
        <w:spacing w:before="450" w:after="450" w:line="312" w:lineRule="auto"/>
      </w:pPr>
      <w:r>
        <w:rPr>
          <w:rFonts w:ascii="宋体" w:hAnsi="宋体" w:eastAsia="宋体" w:cs="宋体"/>
          <w:color w:val="000"/>
          <w:sz w:val="28"/>
          <w:szCs w:val="28"/>
        </w:rPr>
        <w:t xml:space="preserve">橘子洲之旅</w:t>
      </w:r>
    </w:p>
    <w:p>
      <w:pPr>
        <w:ind w:left="0" w:right="0" w:firstLine="560"/>
        <w:spacing w:before="450" w:after="450" w:line="312" w:lineRule="auto"/>
      </w:pPr>
      <w:r>
        <w:rPr>
          <w:rFonts w:ascii="宋体" w:hAnsi="宋体" w:eastAsia="宋体" w:cs="宋体"/>
          <w:color w:val="000"/>
          <w:sz w:val="28"/>
          <w:szCs w:val="28"/>
        </w:rPr>
        <w:t xml:space="preserve">第二天我们来到了橘子洲头。橘子洲真是美不胜收啊!导游热情洋溢的告诉我们：“橘子洲头生态区是未来橘子洲风景区的主体部分，它以毛泽东《沁园春·长沙》诗词为主线，分区域建百亩橘园、梅园竹林、碧桂园、杨柳岸、玫瑰园等景点，展现自然风景与人文诗词意境交融的情景。”橘子洲工程建设指挥部相关负责人透露，除种植橘子树外，橘子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橘子洲工程建设指挥部办公室主任郑伟介绍，按照总体规划，橘子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的雕塑家制作，它是我国雕塑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陈飞虎教授讲座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土木参观实习日记四</w:t>
      </w:r>
    </w:p>
    <w:p>
      <w:pPr>
        <w:ind w:left="0" w:right="0" w:firstLine="560"/>
        <w:spacing w:before="450" w:after="450" w:line="312" w:lineRule="auto"/>
      </w:pPr>
      <w:r>
        <w:rPr>
          <w:rFonts w:ascii="宋体" w:hAnsi="宋体" w:eastAsia="宋体" w:cs="宋体"/>
          <w:color w:val="000"/>
          <w:sz w:val="28"/>
          <w:szCs w:val="28"/>
        </w:rPr>
        <w:t xml:space="preserve">今天是实习的第五天，我们去参观了湘潭的莲城大桥和金屏村铁路桥。　世界上首座斜拉钢管拱桥——莲城大桥</w:t>
      </w:r>
    </w:p>
    <w:p>
      <w:pPr>
        <w:ind w:left="0" w:right="0" w:firstLine="560"/>
        <w:spacing w:before="450" w:after="450" w:line="312" w:lineRule="auto"/>
      </w:pPr>
      <w:r>
        <w:rPr>
          <w:rFonts w:ascii="宋体" w:hAnsi="宋体" w:eastAsia="宋体" w:cs="宋体"/>
          <w:color w:val="000"/>
          <w:sz w:val="28"/>
          <w:szCs w:val="28"/>
        </w:rPr>
        <w:t xml:space="preserve">莲城大桥于_年2月28日正式动工修建，历时四年半后，莲城大桥已全面通车。据了解，整座本桥全长4488米，其中桥梁1345米，东、西引线分别为1325米和1818米，桥宽27米，总投资达4.2亿元。桥型设计方案为双飞燕斜拉钢管拱混凝土桥，是目前世界上首座斜拉钢管拱桥，其桥梁技术水平居世界先进地位，尤其是400米钢管单拱跨度在世界桥梁是最长的。莲城大桥贯通了107和320两条国道，使过境车辆无须经过闹市区，缩短车程10余公里，缓解了市内交通压力，同时也扩大了我市城市框架，拉近了长株潭三市之间的距离。</w:t>
      </w:r>
    </w:p>
    <w:p>
      <w:pPr>
        <w:ind w:left="0" w:right="0" w:firstLine="560"/>
        <w:spacing w:before="450" w:after="450" w:line="312" w:lineRule="auto"/>
      </w:pPr>
      <w:r>
        <w:rPr>
          <w:rFonts w:ascii="宋体" w:hAnsi="宋体" w:eastAsia="宋体" w:cs="宋体"/>
          <w:color w:val="000"/>
          <w:sz w:val="28"/>
          <w:szCs w:val="28"/>
        </w:rPr>
        <w:t xml:space="preserve">武广铁路金屏村大桥</w:t>
      </w:r>
    </w:p>
    <w:p>
      <w:pPr>
        <w:ind w:left="0" w:right="0" w:firstLine="560"/>
        <w:spacing w:before="450" w:after="450" w:line="312" w:lineRule="auto"/>
      </w:pPr>
      <w:r>
        <w:rPr>
          <w:rFonts w:ascii="宋体" w:hAnsi="宋体" w:eastAsia="宋体" w:cs="宋体"/>
          <w:color w:val="000"/>
          <w:sz w:val="28"/>
          <w:szCs w:val="28"/>
        </w:rPr>
        <w:t xml:space="preserve">武广铁路是由中铁四局设计与主持修建的，据悉建成后时速将达350公里，居世界水平。我们今天参观的就是其中重要工程之一的金屏村铁路桥。梁桥老师告诉我们:武广客运专线金屏村大桥位于湘潭市昭山乡金屏村。该桥长340米，桩基84根，墩台11个，共有10片32米900吨桥梁。自_年11月工程项目开工以来，中铁四局的建设者克服丘陵地区交通不便的困难，精心组织，科学施工，确保了大桥主体按时完成。</w:t>
      </w:r>
    </w:p>
    <w:p>
      <w:pPr>
        <w:ind w:left="0" w:right="0" w:firstLine="560"/>
        <w:spacing w:before="450" w:after="450" w:line="312" w:lineRule="auto"/>
      </w:pPr>
      <w:r>
        <w:rPr>
          <w:rFonts w:ascii="宋体" w:hAnsi="宋体" w:eastAsia="宋体" w:cs="宋体"/>
          <w:color w:val="000"/>
          <w:sz w:val="28"/>
          <w:szCs w:val="28"/>
        </w:rPr>
        <w:t xml:space="preserve">招标介绍讲座</w:t>
      </w:r>
    </w:p>
    <w:p>
      <w:pPr>
        <w:ind w:left="0" w:right="0" w:firstLine="560"/>
        <w:spacing w:before="450" w:after="450" w:line="312" w:lineRule="auto"/>
      </w:pPr>
      <w:r>
        <w:rPr>
          <w:rFonts w:ascii="宋体" w:hAnsi="宋体" w:eastAsia="宋体" w:cs="宋体"/>
          <w:color w:val="000"/>
          <w:sz w:val="28"/>
          <w:szCs w:val="28"/>
        </w:rPr>
        <w:t xml:space="preserve">晚7.00，我们再次来到图书馆报告厅。今晚我们要学习什么是招标与投标。作为建筑行业的人员，不论从事施工，管理，还是监理都没不了要用到这些知识，经过我认真的听取讲解对招标投标由了一定的了解。招标人应当有进行招标项目的相应资金或者资金来源已经落实，并应当在招标文件中如实载明。招标分为公开招标和邀请招标。招标程序：政府采购的招标程序一般为：1、采购人编制计划，报财政厅政府采购办审核;2、采购办与招标代理机构办理委托手续，确定招标方式;3、进行市场调查，与采购人确认采购项目后，编制招标文件。4、发布招标公告或发出招标邀请函等等，在此我就不一一叙述了。</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土木参观实习日记五</w:t>
      </w:r>
    </w:p>
    <w:p>
      <w:pPr>
        <w:ind w:left="0" w:right="0" w:firstLine="560"/>
        <w:spacing w:before="450" w:after="450" w:line="312" w:lineRule="auto"/>
      </w:pPr>
      <w:r>
        <w:rPr>
          <w:rFonts w:ascii="宋体" w:hAnsi="宋体" w:eastAsia="宋体" w:cs="宋体"/>
          <w:color w:val="000"/>
          <w:sz w:val="28"/>
          <w:szCs w:val="28"/>
        </w:rPr>
        <w:t xml:space="preserve">今天使我们实习的最后一天，我们将驱车湘潭九华工业园，参观工业建筑与民用用建筑。我们先去了厂房参观，看到了牛脚，圈梁等课本上常常出现的抽象的专业名词，接着去了一栋正在施工的居民楼，乙方监理员带我们参观并为我们讲解了剪力墙，风井，水井，电梯井等等。通过比较，我初步了解了工业厂房与民用建筑的异同。一般情况来说，工业建筑特有生产工艺上的要求，追求实用的原则，民用建筑除满足生活工作需要，还要求美观或者甚至有某种象征意义。共同点就是都要以人为本，适合人类活动。</w:t>
      </w:r>
    </w:p>
    <w:p>
      <w:pPr>
        <w:ind w:left="0" w:right="0" w:firstLine="560"/>
        <w:spacing w:before="450" w:after="450" w:line="312" w:lineRule="auto"/>
      </w:pPr>
      <w:r>
        <w:rPr>
          <w:rFonts w:ascii="宋体" w:hAnsi="宋体" w:eastAsia="宋体" w:cs="宋体"/>
          <w:color w:val="000"/>
          <w:sz w:val="28"/>
          <w:szCs w:val="28"/>
        </w:rPr>
        <w:t xml:space="preserve">离开九华我们去了正在施工中的湘潭市体育公园。让我们惊喜的是我看到这里的施工员就是我们的师兄，看到师兄取得了这么大的成绩，我也下定决心要好好努力。接着师兄热情的为我们做了介绍：为适应赛事要求，东道主湘潭将举全市之力斥资2.84亿元，建设高标准的体育公园。目前，该项目前期征拆工作已基本完成。计划于今年底完成……听接师兄的讲解，我不禁感到了作为一名合格的施工员的难度之大，不仅需要牢固的理论知识还需要不断的在实践中摸索，积累经验，可谓活到老学到老。[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2025-06-19T23:10:52+08:00</dcterms:created>
  <dcterms:modified xsi:type="dcterms:W3CDTF">2025-06-19T23:10:52+08:00</dcterms:modified>
</cp:coreProperties>
</file>

<file path=docProps/custom.xml><?xml version="1.0" encoding="utf-8"?>
<Properties xmlns="http://schemas.openxmlformats.org/officeDocument/2006/custom-properties" xmlns:vt="http://schemas.openxmlformats.org/officeDocument/2006/docPropsVTypes"/>
</file>