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表彰决定的格式及</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表彰决定的格式及 表彰决定是机关团体用来肯定和鼓励受表彰者工作成就或业绩的一种行政公文,它对机关团体的工作具有引领、导向作用。下面小编为大家精心整理了表彰决定的格式及范文，仅供参考。  表彰决定的格式及范文篇一：关于表彰XXX年先进团组织优...</w:t>
      </w:r>
    </w:p>
    <w:p>
      <w:pPr>
        <w:ind w:left="0" w:right="0" w:firstLine="560"/>
        <w:spacing w:before="450" w:after="450" w:line="312" w:lineRule="auto"/>
      </w:pPr>
      <w:r>
        <w:rPr>
          <w:rFonts w:ascii="宋体" w:hAnsi="宋体" w:eastAsia="宋体" w:cs="宋体"/>
          <w:color w:val="000"/>
          <w:sz w:val="28"/>
          <w:szCs w:val="28"/>
        </w:rPr>
        <w:t xml:space="preserve">表彰决定的格式及</w:t>
      </w:r>
    </w:p>
    <w:p>
      <w:pPr>
        <w:ind w:left="0" w:right="0" w:firstLine="560"/>
        <w:spacing w:before="450" w:after="450" w:line="312" w:lineRule="auto"/>
      </w:pPr>
      <w:r>
        <w:rPr>
          <w:rFonts w:ascii="宋体" w:hAnsi="宋体" w:eastAsia="宋体" w:cs="宋体"/>
          <w:color w:val="000"/>
          <w:sz w:val="28"/>
          <w:szCs w:val="28"/>
        </w:rPr>
        <w:t xml:space="preserve">表彰决定是机关团体用来肯定和鼓励受表彰者工作成就或业绩的一种行政公文,它对机关团体的工作具有引领、导向作用。下面小编为大家精心整理了表彰决定的格式及范文，仅供参考。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表彰决定的格式及范文篇一：关于表彰XXX年先进团组织优秀共青团干部优秀共青团员的决定</w:t>
      </w:r>
    </w:p>
    <w:p>
      <w:pPr>
        <w:ind w:left="0" w:right="0" w:firstLine="560"/>
        <w:spacing w:before="450" w:after="450" w:line="312" w:lineRule="auto"/>
      </w:pPr>
      <w:r>
        <w:rPr>
          <w:rFonts w:ascii="宋体" w:hAnsi="宋体" w:eastAsia="宋体" w:cs="宋体"/>
          <w:color w:val="000"/>
          <w:sz w:val="28"/>
          <w:szCs w:val="28"/>
        </w:rPr>
        <w:t xml:space="preserve">各院系团委(总支)：</w:t>
      </w:r>
    </w:p>
    <w:p>
      <w:pPr>
        <w:ind w:left="0" w:right="0" w:firstLine="560"/>
        <w:spacing w:before="450" w:after="450" w:line="312" w:lineRule="auto"/>
      </w:pPr>
      <w:r>
        <w:rPr>
          <w:rFonts w:ascii="宋体" w:hAnsi="宋体" w:eastAsia="宋体" w:cs="宋体"/>
          <w:color w:val="000"/>
          <w:sz w:val="28"/>
          <w:szCs w:val="28"/>
        </w:rPr>
        <w:t xml:space="preserve">在过去一年里，我院共青团工作在学院党委和上级团组织的指导下，高举邓小平理论伟大旗帜，深入学习和领会十六大精神，以“三个代表”重要思想为指导，围绕学院的各项中心工作，认真完成学院党政和上级团组织布置的各项工作任务，在开展学生素质教育、社会实践、志愿服务、科技创新和校园文化建设等工作中取得了显著的成绩。</w:t>
      </w:r>
    </w:p>
    <w:p>
      <w:pPr>
        <w:ind w:left="0" w:right="0" w:firstLine="560"/>
        <w:spacing w:before="450" w:after="450" w:line="312" w:lineRule="auto"/>
      </w:pPr>
      <w:r>
        <w:rPr>
          <w:rFonts w:ascii="宋体" w:hAnsi="宋体" w:eastAsia="宋体" w:cs="宋体"/>
          <w:color w:val="000"/>
          <w:sz w:val="28"/>
          <w:szCs w:val="28"/>
        </w:rPr>
        <w:t xml:space="preserve">为了总结工作，树立典型，表彰先进，进一步推动全院共青团工作的开展，经各级团组织申报、推荐和全院评选，学院团委决定，授予数理学院团委等2个团委“五四红旗团委”称号、地理系团总支等4个团总支“五四红旗团总支”称号、外文043团支部等10个团支部“五四红旗团支部标兵”称号、《“静”化校园》等10个团日活动“十佳团日活动”称号、中文042团支部等57个团支部“五四红旗团支部”称号、周子微等31名同学“优秀共青团员标兵”称号、段瑞博等30名同学“优秀共青团干部标兵”称号、万丽丽等1025名团员“优秀共青团员”称号、梁佳玲等344名团干部“优秀共青团干部”称号。</w:t>
      </w:r>
    </w:p>
    <w:p>
      <w:pPr>
        <w:ind w:left="0" w:right="0" w:firstLine="560"/>
        <w:spacing w:before="450" w:after="450" w:line="312" w:lineRule="auto"/>
      </w:pPr>
      <w:r>
        <w:rPr>
          <w:rFonts w:ascii="宋体" w:hAnsi="宋体" w:eastAsia="宋体" w:cs="宋体"/>
          <w:color w:val="000"/>
          <w:sz w:val="28"/>
          <w:szCs w:val="28"/>
        </w:rPr>
        <w:t xml:space="preserve">希望受表彰的集体和个人珍惜荣誉，戒骄戒躁，更好地发挥模范带头作用，在学习和工作中取得新的、更大的成绩。学院团委号召全院各级团组织、团干部和团员青年以他们为榜样，勤奋学习，锐意进取，不断创新，扎实工作，为学院发展、改革、稳定贡献自己的青春、智慧和力量。</w:t>
      </w:r>
    </w:p>
    <w:p>
      <w:pPr>
        <w:ind w:left="0" w:right="0" w:firstLine="560"/>
        <w:spacing w:before="450" w:after="450" w:line="312" w:lineRule="auto"/>
      </w:pPr>
      <w:r>
        <w:rPr>
          <w:rFonts w:ascii="宋体" w:hAnsi="宋体" w:eastAsia="宋体" w:cs="宋体"/>
          <w:color w:val="000"/>
          <w:sz w:val="28"/>
          <w:szCs w:val="28"/>
        </w:rPr>
        <w:t xml:space="preserve">南江学院团委办公室</w:t>
      </w:r>
    </w:p>
    <w:p>
      <w:pPr>
        <w:ind w:left="0" w:right="0" w:firstLine="560"/>
        <w:spacing w:before="450" w:after="450" w:line="312" w:lineRule="auto"/>
      </w:pPr>
      <w:r>
        <w:rPr>
          <w:rFonts w:ascii="宋体" w:hAnsi="宋体" w:eastAsia="宋体" w:cs="宋体"/>
          <w:color w:val="000"/>
          <w:sz w:val="28"/>
          <w:szCs w:val="28"/>
        </w:rPr>
        <w:t xml:space="preserve">XXX年4月26日</w:t>
      </w:r>
    </w:p>
    <w:p>
      <w:pPr>
        <w:ind w:left="0" w:right="0" w:firstLine="560"/>
        <w:spacing w:before="450" w:after="450" w:line="312" w:lineRule="auto"/>
      </w:pPr>
      <w:r>
        <w:rPr>
          <w:rFonts w:ascii="黑体" w:hAnsi="黑体" w:eastAsia="黑体" w:cs="黑体"/>
          <w:color w:val="000000"/>
          <w:sz w:val="36"/>
          <w:szCs w:val="36"/>
          <w:b w:val="1"/>
          <w:bCs w:val="1"/>
        </w:rPr>
        <w:t xml:space="preserve"> 表彰决定的格式及范文篇二：关于表彰第XXX届“工商新闻百星”的决定</w:t>
      </w:r>
    </w:p>
    <w:p>
      <w:pPr>
        <w:ind w:left="0" w:right="0" w:firstLine="560"/>
        <w:spacing w:before="450" w:after="450" w:line="312" w:lineRule="auto"/>
      </w:pPr>
      <w:r>
        <w:rPr>
          <w:rFonts w:ascii="宋体" w:hAnsi="宋体" w:eastAsia="宋体" w:cs="宋体"/>
          <w:color w:val="000"/>
          <w:sz w:val="28"/>
          <w:szCs w:val="28"/>
        </w:rPr>
        <w:t xml:space="preserve">XXX年以来，在国家工商行政管理总局党组的正确领导下，在全系统各级工商行政管理机关的大力支持下，中国工商报社各地记者站记者和各地基层通讯员以邓小平理论和“三个代表”重要思想为指导，深入贯彻落实科学发展观，在新闻宣传报道中奋发进取，开拓创新，为全国工商系统努力做到“四个统一”、牢牢把握“四个只有”、大力加强“四化建设”、积极推进“四个转变”、全面实现“四高目标”，围绕应对国际金融危机和加快经济发展方式转变，服务经济社会又好又快发展，营造了良好的舆论氛围，作出了积极贡献，取得了显著成绩。</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积极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 提名奖。</w:t>
      </w:r>
    </w:p>
    <w:p>
      <w:pPr>
        <w:ind w:left="0" w:right="0" w:firstLine="560"/>
        <w:spacing w:before="450" w:after="450" w:line="312" w:lineRule="auto"/>
      </w:pPr>
      <w:r>
        <w:rPr>
          <w:rFonts w:ascii="宋体" w:hAnsi="宋体" w:eastAsia="宋体" w:cs="宋体"/>
          <w:color w:val="000"/>
          <w:sz w:val="28"/>
          <w:szCs w:val="28"/>
        </w:rPr>
        <w:t xml:space="preserve">希望以上受到表彰、获得荣誉的单位和个人，发扬成绩，珍惜荣誉，谦虚谨慎，再接再厉，认真学习贯彻党的十七届五中全会精神，在工商行政管理战线上，以“五个四”重要理论为指导，以保持经济平稳较快发展为首要任务，以促进经济发展方式加快转变为工作重点，积极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提供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中国工商报社</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表彰决定的格式及范文篇三：中共**市委关于表彰先进基层党组织、优秀共产党员、优秀党务工作者的决定</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十二五”规划的开局之年，也是建设中原经济区充满活力的新兴中心城市的起步之年。为树立典型，弘扬先进，进一步激励和动员全市各级党组织、广大共产党员和人民群众继续解放思想、开拓进取、奋力拼搏、勇争一流，促进全市经济和社会各项事业再上新台阶，市委决定，对全市各条战线上取得优异成绩的***等102个先进基层党组织、***等131名优秀共产党员和***等30名优秀党务工作者予以表彰。</w:t>
      </w:r>
    </w:p>
    <w:p>
      <w:pPr>
        <w:ind w:left="0" w:right="0" w:firstLine="560"/>
        <w:spacing w:before="450" w:after="450" w:line="312" w:lineRule="auto"/>
      </w:pPr>
      <w:r>
        <w:rPr>
          <w:rFonts w:ascii="宋体" w:hAnsi="宋体" w:eastAsia="宋体" w:cs="宋体"/>
          <w:color w:val="000"/>
          <w:sz w:val="28"/>
          <w:szCs w:val="28"/>
        </w:rPr>
        <w:t xml:space="preserve">受到表彰的先进基层党组织、优秀共产党员和优秀党务工作者是去年以来在创先争优活动以及创建全国文明城市、招商引资、项目建设等重点工作中涌现出来的优秀代表。市委希望，受到表彰的先进基层党组织、优秀共产党员和优秀党务工作者，把荣誉作为新的起点，进一步解放思想，创新创造，凝神聚力，加速发展，为我市经济和社会各项事业又好又快发展再立新功、再创佳绩。</w:t>
      </w:r>
    </w:p>
    <w:p>
      <w:pPr>
        <w:ind w:left="0" w:right="0" w:firstLine="560"/>
        <w:spacing w:before="450" w:after="450" w:line="312" w:lineRule="auto"/>
      </w:pPr>
      <w:r>
        <w:rPr>
          <w:rFonts w:ascii="宋体" w:hAnsi="宋体" w:eastAsia="宋体" w:cs="宋体"/>
          <w:color w:val="000"/>
          <w:sz w:val="28"/>
          <w:szCs w:val="28"/>
        </w:rPr>
        <w:t xml:space="preserve">市委号召，全市各级党组织和广大共产党员要以受表彰的先进为榜样，虚心向先进学习，努力向先进看齐。学习他们牢记宗旨、服务社会、任劳任怨、无私奉献的高尚情操;学习他们公道正派、严于律己、清正廉洁、务实创新的优秀品质;学习他们思想解放、勇于开拓、爱岗敬业、勇争一流的进取精神。坚持“四个重在”，按照“三具两基一抓手”的要求，以更加奋发有为的精神状态和求真务实的工作作风，持续地干，科学地干，创新地干，提升地干，为我市“十二五”规划的顺利实施，率先在全省实现全面建设小康社会、率先在全省实现城乡一体化，建设中原经济区充满活力的新兴中心城市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2025-06-19T05:14:39+08:00</dcterms:created>
  <dcterms:modified xsi:type="dcterms:W3CDTF">2025-06-19T05:14:39+08:00</dcterms:modified>
</cp:coreProperties>
</file>

<file path=docProps/custom.xml><?xml version="1.0" encoding="utf-8"?>
<Properties xmlns="http://schemas.openxmlformats.org/officeDocument/2006/custom-properties" xmlns:vt="http://schemas.openxmlformats.org/officeDocument/2006/docPropsVTypes"/>
</file>