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委托服务合同纠纷案例(21篇)</w:t>
      </w:r>
      <w:bookmarkEnd w:id="1"/>
    </w:p>
    <w:p>
      <w:pPr>
        <w:jc w:val="center"/>
        <w:spacing w:before="0" w:after="450"/>
      </w:pPr>
      <w:r>
        <w:rPr>
          <w:rFonts w:ascii="Arial" w:hAnsi="Arial" w:eastAsia="Arial" w:cs="Arial"/>
          <w:color w:val="999999"/>
          <w:sz w:val="20"/>
          <w:szCs w:val="20"/>
        </w:rPr>
        <w:t xml:space="preserve">来源：网络  作者：深巷幽兰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委托服务合同纠纷 委托服务合同纠纷案例一受托方：_________(以下简称乙方)在自愿、平等、协商一致的基础上，甲方就_______的饮食服务项目，委托乙方实行专业、规范、安全、高质量的餐饮服务，特订立本合同。第一条项目基本情况1.项目名...</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 委托服务合同纠纷案例篇十一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委托服务合同纠纷案例篇十二</w:t>
      </w:r>
    </w:p>
    <w:p>
      <w:pPr>
        <w:ind w:left="0" w:right="0" w:firstLine="560"/>
        <w:spacing w:before="450" w:after="450" w:line="312" w:lineRule="auto"/>
      </w:pPr>
      <w:r>
        <w:rPr>
          <w:rFonts w:ascii="宋体" w:hAnsi="宋体" w:eastAsia="宋体" w:cs="宋体"/>
          <w:color w:val="000"/>
          <w:sz w:val="28"/>
          <w:szCs w:val="28"/>
        </w:rPr>
        <w:t xml:space="preserve">委托方：(以下简称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2025-06-18T23:46:33+08:00</dcterms:created>
  <dcterms:modified xsi:type="dcterms:W3CDTF">2025-06-18T23:46:33+08:00</dcterms:modified>
</cp:coreProperties>
</file>

<file path=docProps/custom.xml><?xml version="1.0" encoding="utf-8"?>
<Properties xmlns="http://schemas.openxmlformats.org/officeDocument/2006/custom-properties" xmlns:vt="http://schemas.openxmlformats.org/officeDocument/2006/docPropsVTypes"/>
</file>