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家具专卖合同 房屋买卖家具交易清单(23篇)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家具专卖合同 房屋买卖家具交易清单一乙方(买房)： 身份证号：咀乙双方经过友好协商，就房屋买卖一事，在平等自愿、诚实、信用的前提下，达成如下协议：第一条 甲方自愿将其房屋出售给乙方，乙方也 充分了解该房屋的具体状况，并自愿购买该房屋，该房屋...</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房屋买卖家具交易清单一</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咀乙双方经过友好协商，就房屋买卖一事，在平等自愿、诚实、信用的前提下，达成如下协议：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咀乙双方在购房合同上签字后，乙方将购房全款人民币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房屋买卖家具交易清单二</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房屋买卖家具交易清单三</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房屋买卖家具交易清单四</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丙方：___________经纪人：______________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房屋买卖家具交易清单六</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房屋买卖家具交易清单八</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家具专卖合同 房屋买卖家具交易清单篇十一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甲方对所售房地产所有权的声明</w:t>
      </w:r>
    </w:p>
    <w:p>
      <w:pPr>
        <w:ind w:left="0" w:right="0" w:firstLine="560"/>
        <w:spacing w:before="450" w:after="450" w:line="312" w:lineRule="auto"/>
      </w:pPr>
      <w:r>
        <w:rPr>
          <w:rFonts w:ascii="宋体" w:hAnsi="宋体" w:eastAsia="宋体" w:cs="宋体"/>
          <w:color w:val="000"/>
          <w:sz w:val="28"/>
          <w:szCs w:val="28"/>
        </w:rPr>
        <w:t xml:space="preserve">1、甲方所售房地产是其根据国家有关规定购买的公有住房，已取得完全产权并符合上市交易的条件。房屋产权证号为： 。</w:t>
      </w:r>
    </w:p>
    <w:p>
      <w:pPr>
        <w:ind w:left="0" w:right="0" w:firstLine="560"/>
        <w:spacing w:before="450" w:after="450" w:line="312" w:lineRule="auto"/>
      </w:pPr>
      <w:r>
        <w:rPr>
          <w:rFonts w:ascii="宋体" w:hAnsi="宋体" w:eastAsia="宋体" w:cs="宋体"/>
          <w:color w:val="000"/>
          <w:sz w:val="28"/>
          <w:szCs w:val="28"/>
        </w:rPr>
        <w:t xml:space="preserve">2、甲方房地产(以下简称该房地产)坐落于 ;位于第 层共 间，房屋结构为 ，登记建筑面积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律师提示】：首先，售后公房上市交易，除房产证上记载的产权人签字外，还需同住人签字同意。如未经同住人同意，售后公房的买卖有可能无效。其次，一定要确认原单位是否同意转让，因为大部分公房进行房改时原单位都保留优先回购权。</w:t>
      </w:r>
    </w:p>
    <w:p>
      <w:pPr>
        <w:ind w:left="0" w:right="0" w:firstLine="560"/>
        <w:spacing w:before="450" w:after="450" w:line="312" w:lineRule="auto"/>
      </w:pPr>
      <w:r>
        <w:rPr>
          <w:rFonts w:ascii="宋体" w:hAnsi="宋体" w:eastAsia="宋体" w:cs="宋体"/>
          <w:color w:val="000"/>
          <w:sz w:val="28"/>
          <w:szCs w:val="28"/>
        </w:rPr>
        <w:t xml:space="preserve">3、该房屋的抵押情况为：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4、该房屋的租赁情况为：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关于房屋权属情况的说明及房屋抵押和租赁情况的具体约定另附。</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w:t>
      </w:r>
    </w:p>
    <w:p>
      <w:pPr>
        <w:ind w:left="0" w:right="0" w:firstLine="560"/>
        <w:spacing w:before="450" w:after="450" w:line="312" w:lineRule="auto"/>
      </w:pPr>
      <w:r>
        <w:rPr>
          <w:rFonts w:ascii="宋体" w:hAnsi="宋体" w:eastAsia="宋体" w:cs="宋体"/>
          <w:color w:val="000"/>
          <w:sz w:val="28"/>
          <w:szCs w:val="28"/>
        </w:rPr>
        <w:t xml:space="preserve">(2)买房向银行抵押付款：乙方于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【律师提示】：按有关规定，卖方一般需付营业税等十种左右的税费;买方一般需付契税等八种左右的税费。但是双方有约定的从约</w:t>
      </w:r>
    </w:p>
    <w:p>
      <w:pPr>
        <w:ind w:left="0" w:right="0" w:firstLine="560"/>
        <w:spacing w:before="450" w:after="450" w:line="312" w:lineRule="auto"/>
      </w:pPr>
      <w:r>
        <w:rPr>
          <w:rFonts w:ascii="宋体" w:hAnsi="宋体" w:eastAsia="宋体" w:cs="宋体"/>
          <w:color w:val="000"/>
          <w:sz w:val="28"/>
          <w:szCs w:val="28"/>
        </w:rPr>
        <w:t xml:space="preserve">第四条 房地产交付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日内共同对该房地产及附属设施设备、装饰装修、相关物品清单及水、电、气的读数等列表记载，在交房时一并交给乙方。</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日内，将该房屋钥匙交付给乙方。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过户以后再交房的，买方的购房款不宜在过户前全部支付给卖方。最好双方约定房屋交验完毕、各项费用结清以后再支付小部分剩余尾款，以约束卖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醒】：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(4)该房地产所附着的户口，甲方保证于收到房地产转让总价款之日起 日内迁出。</w:t>
      </w:r>
    </w:p>
    <w:p>
      <w:pPr>
        <w:ind w:left="0" w:right="0" w:firstLine="560"/>
        <w:spacing w:before="450" w:after="450" w:line="312" w:lineRule="auto"/>
      </w:pPr>
      <w:r>
        <w:rPr>
          <w:rFonts w:ascii="宋体" w:hAnsi="宋体" w:eastAsia="宋体" w:cs="宋体"/>
          <w:color w:val="000"/>
          <w:sz w:val="28"/>
          <w:szCs w:val="28"/>
        </w:rPr>
        <w:t xml:space="preserve">(5) 该房地产没有租约。(如有租约另行约定)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日内向另一方当事人提供证明。上述房屋风险责任自该房屋【所有权转移】【转移占有】之日起转移给买受人。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家具专卖合同 房屋买卖家具交易清单篇十四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2025-06-21T09:48:57+08:00</dcterms:created>
  <dcterms:modified xsi:type="dcterms:W3CDTF">2025-06-21T09:48:57+08:00</dcterms:modified>
</cp:coreProperties>
</file>

<file path=docProps/custom.xml><?xml version="1.0" encoding="utf-8"?>
<Properties xmlns="http://schemas.openxmlformats.org/officeDocument/2006/custom-properties" xmlns:vt="http://schemas.openxmlformats.org/officeDocument/2006/docPropsVTypes"/>
</file>