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最新买汽车有没有三包合同的(6篇)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买汽车有没有三包合同的一一、质量标准:乙方供应的柴油为柴油，质量必须符合国家规定标准。乙方必须保证产品的热值和其他元素的质量符合要求。二、单价、计量单位、计价标准:1、乙方供应给甲方的柴油单价为综合单价，即包含运送到甲方指定地点运输费、装卸...</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买汽车有没有三包合同的一</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买汽车有没有三包合同的二</w:t>
      </w:r>
    </w:p>
    <w:p>
      <w:pPr>
        <w:ind w:left="0" w:right="0" w:firstLine="560"/>
        <w:spacing w:before="450" w:after="450" w:line="312" w:lineRule="auto"/>
      </w:pPr>
      <w:r>
        <w:rPr>
          <w:rFonts w:ascii="宋体" w:hAnsi="宋体" w:eastAsia="宋体" w:cs="宋体"/>
          <w:color w:val="000"/>
          <w:sz w:val="28"/>
          <w:szCs w:val="28"/>
        </w:rPr>
        <w:t xml:space="preserve">车牌号码：_________________;厂牌型号：_________________;初次登记日期：_________________;发动机号：_________________;车架号：_________________。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甲、乙双方自愿达成车辆买卖价款(人民币)元;大写：_________________(人民币)。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买汽车有没有三包合同的四</w:t>
      </w:r>
    </w:p>
    <w:p>
      <w:pPr>
        <w:ind w:left="0" w:right="0" w:firstLine="560"/>
        <w:spacing w:before="450" w:after="450" w:line="312" w:lineRule="auto"/>
      </w:pPr>
      <w:r>
        <w:rPr>
          <w:rFonts w:ascii="宋体" w:hAnsi="宋体" w:eastAsia="宋体" w:cs="宋体"/>
          <w:color w:val="000"/>
          <w:sz w:val="28"/>
          <w:szCs w:val="28"/>
        </w:rPr>
        <w:t xml:space="preserve">购车方：______________(以下简称甲方)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3.甲方向金融机构申请汽车消费贷款的，甲方和乙方签约当日即向乙方支付人民币_____________元作为合同定金____，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____出。____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十一、在履行合约时。若发生争执，甲乙双方应依据《^v^合同法》协商解决，若协商不成，甲乙双方均可向乙方所在地人民法院提起诉讼。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买汽车有没有三包合同的五</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2025-06-19T17:24:55+08:00</dcterms:created>
  <dcterms:modified xsi:type="dcterms:W3CDTF">2025-06-19T17:24:55+08:00</dcterms:modified>
</cp:coreProperties>
</file>

<file path=docProps/custom.xml><?xml version="1.0" encoding="utf-8"?>
<Properties xmlns="http://schemas.openxmlformats.org/officeDocument/2006/custom-properties" xmlns:vt="http://schemas.openxmlformats.org/officeDocument/2006/docPropsVTypes"/>
</file>