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2025年心理咨询合同 咨询合同印花税税率(6篇)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心理咨询合同 咨询合同印花税税率一委托人________监理人_______双方协商一致，签订本合同。：工程名称：__________工程实施地点：______工程总投资：________1.本合同标准条件;2.本合同专用条件;3.在实施过...</w:t>
      </w:r>
    </w:p>
    <w:p>
      <w:pPr>
        <w:ind w:left="0" w:right="0" w:firstLine="560"/>
        <w:spacing w:before="450" w:after="450" w:line="312" w:lineRule="auto"/>
      </w:pPr>
      <w:r>
        <w:rPr>
          <w:rFonts w:ascii="黑体" w:hAnsi="黑体" w:eastAsia="黑体" w:cs="黑体"/>
          <w:color w:val="000000"/>
          <w:sz w:val="36"/>
          <w:szCs w:val="36"/>
          <w:b w:val="1"/>
          <w:bCs w:val="1"/>
        </w:rPr>
        <w:t xml:space="preserve">心理咨询合同 咨询合同印花税税率一</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心理咨询合同 咨询合同印花税税率二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委托代理人(签字)： 日期： 年 月 日 (盖章) 日</w:t>
      </w:r>
    </w:p>
    <w:p>
      <w:pPr>
        <w:ind w:left="0" w:right="0" w:firstLine="560"/>
        <w:spacing w:before="450" w:after="450" w:line="312" w:lineRule="auto"/>
      </w:pPr>
      <w:r>
        <w:rPr>
          <w:rFonts w:ascii="宋体" w:hAnsi="宋体" w:eastAsia="宋体" w:cs="宋体"/>
          <w:color w:val="000"/>
          <w:sz w:val="28"/>
          <w:szCs w:val="28"/>
        </w:rPr>
        <w:t xml:space="preserve">管理咨询服务合同2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管理咨询服务合同3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心理咨询合同 咨询合同印花税税率三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心理咨询合同 咨询合同印花税税率四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心理咨询合同 咨询合同印花税税率五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本合同正本一式两分，甲乙双方各执一份。合同副本一式__份，分别交____建筑工程主管部门、建委、xx__等单位各一份。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心理咨询合同 咨询合同印花税税率六</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2025-06-18T04:00:46+08:00</dcterms:created>
  <dcterms:modified xsi:type="dcterms:W3CDTF">2025-06-18T04:00:46+08:00</dcterms:modified>
</cp:coreProperties>
</file>

<file path=docProps/custom.xml><?xml version="1.0" encoding="utf-8"?>
<Properties xmlns="http://schemas.openxmlformats.org/officeDocument/2006/custom-properties" xmlns:vt="http://schemas.openxmlformats.org/officeDocument/2006/docPropsVTypes"/>
</file>