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2025年药品购销合同书 药品购销合同的签订(7篇)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药品购销合同书 药品购销合同的签订一买方：_____________卖方：_____________日期：_____________合同内容合同总金额（元）合同附件数量招标代理服务费（元）备 注总金额（大写）_____________（币种...</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药品购销合同的签订一</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5．本合同一式四份，买卖双方各一份，阜阳市医疗机构药品集中招标采购领导小组（以下简称“招标办”）一份，招标代理服务机构安x海虹医药电子商务有限公司一份。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1、不得供应“三无”药品；2、不得供应假冒厂牌和商标及无出厂合格证的药品：3、不得供应即将变质或生产日期较久的药品；4、除双方另有约定外，不得供应有效期少于6个月的药品；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十五、本合同一式二份，由供方、需方药剂科各执一份，自双方盖章签字之日起生效。本协议有效期从年年月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药品购销合同的签订三</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延伸阅读：药品购销合同注意事项</w:t>
      </w:r>
    </w:p>
    <w:p>
      <w:pPr>
        <w:ind w:left="0" w:right="0" w:firstLine="560"/>
        <w:spacing w:before="450" w:after="450" w:line="312" w:lineRule="auto"/>
      </w:pPr>
      <w:r>
        <w:rPr>
          <w:rFonts w:ascii="宋体" w:hAnsi="宋体" w:eastAsia="宋体" w:cs="宋体"/>
          <w:color w:val="000"/>
          <w:sz w:val="28"/>
          <w:szCs w:val="28"/>
        </w:rPr>
        <w:t xml:space="preserve">一、产品具体内容的注意事项</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5、价格、金额，除国家规定必须执行国家定价的以外，由当事人协商议定。</w:t>
      </w:r>
    </w:p>
    <w:p>
      <w:pPr>
        <w:ind w:left="0" w:right="0" w:firstLine="560"/>
        <w:spacing w:before="450" w:after="450" w:line="312" w:lineRule="auto"/>
      </w:pPr>
      <w:r>
        <w:rPr>
          <w:rFonts w:ascii="宋体" w:hAnsi="宋体" w:eastAsia="宋体" w:cs="宋体"/>
          <w:color w:val="000"/>
          <w:sz w:val="28"/>
          <w:szCs w:val="28"/>
        </w:rPr>
        <w:t xml:space="preserve">(1)执行国家定价的，在合同规定的交付期限内国家价格调整时，按交付时的价格计价。</w:t>
      </w:r>
    </w:p>
    <w:p>
      <w:pPr>
        <w:ind w:left="0" w:right="0" w:firstLine="560"/>
        <w:spacing w:before="450" w:after="450" w:line="312" w:lineRule="auto"/>
      </w:pPr>
      <w:r>
        <w:rPr>
          <w:rFonts w:ascii="宋体" w:hAnsi="宋体" w:eastAsia="宋体" w:cs="宋体"/>
          <w:color w:val="000"/>
          <w:sz w:val="28"/>
          <w:szCs w:val="28"/>
        </w:rPr>
        <w:t xml:space="preserve">(2)逾期交货的，遇价格上涨时，按原价格执行;</w:t>
      </w:r>
    </w:p>
    <w:p>
      <w:pPr>
        <w:ind w:left="0" w:right="0" w:firstLine="560"/>
        <w:spacing w:before="450" w:after="450" w:line="312" w:lineRule="auto"/>
      </w:pPr>
      <w:r>
        <w:rPr>
          <w:rFonts w:ascii="宋体" w:hAnsi="宋体" w:eastAsia="宋体" w:cs="宋体"/>
          <w:color w:val="000"/>
          <w:sz w:val="28"/>
          <w:szCs w:val="28"/>
        </w:rPr>
        <w:t xml:space="preserve">(3)价格下降时，按新价格执行。</w:t>
      </w:r>
    </w:p>
    <w:p>
      <w:pPr>
        <w:ind w:left="0" w:right="0" w:firstLine="560"/>
        <w:spacing w:before="450" w:after="450" w:line="312" w:lineRule="auto"/>
      </w:pPr>
      <w:r>
        <w:rPr>
          <w:rFonts w:ascii="宋体" w:hAnsi="宋体" w:eastAsia="宋体" w:cs="宋体"/>
          <w:color w:val="000"/>
          <w:sz w:val="28"/>
          <w:szCs w:val="28"/>
        </w:rPr>
        <w:t xml:space="preserve">(4)逾期提贷或者逾期付款的，遇价格上涨时，按新价格执行;</w:t>
      </w:r>
    </w:p>
    <w:p>
      <w:pPr>
        <w:ind w:left="0" w:right="0" w:firstLine="560"/>
        <w:spacing w:before="450" w:after="450" w:line="312" w:lineRule="auto"/>
      </w:pPr>
      <w:r>
        <w:rPr>
          <w:rFonts w:ascii="宋体" w:hAnsi="宋体" w:eastAsia="宋体" w:cs="宋体"/>
          <w:color w:val="000"/>
          <w:sz w:val="28"/>
          <w:szCs w:val="28"/>
        </w:rPr>
        <w:t xml:space="preserve">(5)价格下降时，按原价格执行;</w:t>
      </w:r>
    </w:p>
    <w:p>
      <w:pPr>
        <w:ind w:left="0" w:right="0" w:firstLine="560"/>
        <w:spacing w:before="450" w:after="450" w:line="312" w:lineRule="auto"/>
      </w:pPr>
      <w:r>
        <w:rPr>
          <w:rFonts w:ascii="宋体" w:hAnsi="宋体" w:eastAsia="宋体" w:cs="宋体"/>
          <w:color w:val="000"/>
          <w:sz w:val="28"/>
          <w:szCs w:val="28"/>
        </w:rPr>
        <w:t xml:space="preserve">6、供货期限，可以合同约定。一般来讲，提货的以供货方通知提货日期为准(应给需求方必要的途中时间)，代办托运的以货交承运人为交货日期，送货的以送达目的地为准。</w:t>
      </w:r>
    </w:p>
    <w:p>
      <w:pPr>
        <w:ind w:left="0" w:right="0" w:firstLine="560"/>
        <w:spacing w:before="450" w:after="450" w:line="312" w:lineRule="auto"/>
      </w:pPr>
      <w:r>
        <w:rPr>
          <w:rFonts w:ascii="宋体" w:hAnsi="宋体" w:eastAsia="宋体" w:cs="宋体"/>
          <w:color w:val="000"/>
          <w:sz w:val="28"/>
          <w:szCs w:val="28"/>
        </w:rPr>
        <w:t xml:space="preserve">7、可以约定分批交货。</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1、有国家强制性标准或者行业强制性标准的，不得低于国家强制性标准或者行业强制性标准签订。</w:t>
      </w:r>
    </w:p>
    <w:p>
      <w:pPr>
        <w:ind w:left="0" w:right="0" w:firstLine="560"/>
        <w:spacing w:before="450" w:after="450" w:line="312" w:lineRule="auto"/>
      </w:pPr>
      <w:r>
        <w:rPr>
          <w:rFonts w:ascii="宋体" w:hAnsi="宋体" w:eastAsia="宋体" w:cs="宋体"/>
          <w:color w:val="000"/>
          <w:sz w:val="28"/>
          <w:szCs w:val="28"/>
        </w:rPr>
        <w:t xml:space="preserve">2、没有国家强制性标准，也没有行业强制性标准的，由双方协商签订。</w:t>
      </w:r>
    </w:p>
    <w:p>
      <w:pPr>
        <w:ind w:left="0" w:right="0" w:firstLine="560"/>
        <w:spacing w:before="450" w:after="450" w:line="312" w:lineRule="auto"/>
      </w:pPr>
      <w:r>
        <w:rPr>
          <w:rFonts w:ascii="宋体" w:hAnsi="宋体" w:eastAsia="宋体" w:cs="宋体"/>
          <w:color w:val="000"/>
          <w:sz w:val="28"/>
          <w:szCs w:val="28"/>
        </w:rPr>
        <w:t xml:space="preserve">3、供方必须对产品的质量和包装质量负责，提供据以验收的必要的技术资料或实样。</w:t>
      </w:r>
    </w:p>
    <w:p>
      <w:pPr>
        <w:ind w:left="0" w:right="0" w:firstLine="560"/>
        <w:spacing w:before="450" w:after="450" w:line="312" w:lineRule="auto"/>
      </w:pPr>
      <w:r>
        <w:rPr>
          <w:rFonts w:ascii="宋体" w:hAnsi="宋体" w:eastAsia="宋体" w:cs="宋体"/>
          <w:color w:val="000"/>
          <w:sz w:val="28"/>
          <w:szCs w:val="28"/>
        </w:rPr>
        <w:t xml:space="preserve">4、产品质量的验收、检疫方法，根据国务院批准的有关规定执行，没有规定的由当事人双方协商确定。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标准有国家标准gb、部颁标准、企业标准qb。如果要填写，须有标准代号、编号和标准名称。一般的购销合同，多数泛泛约定为国家标准。如果对于特定产品，或对产品质量有特殊要求的，必须具体约定为哪个标准。</w:t>
      </w:r>
    </w:p>
    <w:p>
      <w:pPr>
        <w:ind w:left="0" w:right="0" w:firstLine="560"/>
        <w:spacing w:before="450" w:after="450" w:line="312" w:lineRule="auto"/>
      </w:pPr>
      <w:r>
        <w:rPr>
          <w:rFonts w:ascii="宋体" w:hAnsi="宋体" w:eastAsia="宋体" w:cs="宋体"/>
          <w:color w:val="000"/>
          <w:sz w:val="28"/>
          <w:szCs w:val="28"/>
        </w:rPr>
        <w:t xml:space="preserve">约定供方对其所提供产品的质量保证期限，在保证期内，发现质量问题，应承担违约责任，但排除需方的非正常使用导致。</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1、交货地点，涉及“标的物交付”，也是风险转移的分界点。</w:t>
      </w:r>
    </w:p>
    <w:p>
      <w:pPr>
        <w:ind w:left="0" w:right="0" w:firstLine="560"/>
        <w:spacing w:before="450" w:after="450" w:line="312" w:lineRule="auto"/>
      </w:pPr>
      <w:r>
        <w:rPr>
          <w:rFonts w:ascii="宋体" w:hAnsi="宋体" w:eastAsia="宋体" w:cs="宋体"/>
          <w:color w:val="000"/>
          <w:sz w:val="28"/>
          <w:szCs w:val="28"/>
        </w:rPr>
        <w:t xml:space="preserve">交货地点，作为合同履行地，它涉及合同纠纷的司法管辖权。</w:t>
      </w:r>
    </w:p>
    <w:p>
      <w:pPr>
        <w:ind w:left="0" w:right="0" w:firstLine="560"/>
        <w:spacing w:before="450" w:after="450" w:line="312" w:lineRule="auto"/>
      </w:pPr>
      <w:r>
        <w:rPr>
          <w:rFonts w:ascii="宋体" w:hAnsi="宋体" w:eastAsia="宋体" w:cs="宋体"/>
          <w:color w:val="000"/>
          <w:sz w:val="28"/>
          <w:szCs w:val="28"/>
        </w:rPr>
        <w:t xml:space="preserve">(1)当约定的交货地点与实际交货地点不一致时，以实际交货地为合同履行地。</w:t>
      </w:r>
    </w:p>
    <w:p>
      <w:pPr>
        <w:ind w:left="0" w:right="0" w:firstLine="560"/>
        <w:spacing w:before="450" w:after="450" w:line="312" w:lineRule="auto"/>
      </w:pPr>
      <w:r>
        <w:rPr>
          <w:rFonts w:ascii="宋体" w:hAnsi="宋体" w:eastAsia="宋体" w:cs="宋体"/>
          <w:color w:val="000"/>
          <w:sz w:val="28"/>
          <w:szCs w:val="28"/>
        </w:rPr>
        <w:t xml:space="preserve">(2)如果双方约定了合同履行地点，则货物到达地、到站地、验收地、安装调试地等，均不应视为合同履行地。</w:t>
      </w:r>
    </w:p>
    <w:p>
      <w:pPr>
        <w:ind w:left="0" w:right="0" w:firstLine="560"/>
        <w:spacing w:before="450" w:after="450" w:line="312" w:lineRule="auto"/>
      </w:pPr>
      <w:r>
        <w:rPr>
          <w:rFonts w:ascii="宋体" w:hAnsi="宋体" w:eastAsia="宋体" w:cs="宋体"/>
          <w:color w:val="000"/>
          <w:sz w:val="28"/>
          <w:szCs w:val="28"/>
        </w:rPr>
        <w:t xml:space="preserve">2、交货方式：工厂交货(提货)、目的站港交货(送货)、货交承运人(代办运输)等等。对外货易中，有专门的术语。</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运输方式一般由需方提出，也可协商确定运输方式、运输路线、运输工具。总的要求是运费低、运速快、货物安全到达。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2、运输费用的负担，应结合货物价款考虑，要明确约定清楚，以避免争议。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五、合理损耗和计算方式</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产品交货数量的正负尾差，合理磅差和在途自然损耗量，对此规定及计算方法，有关主管部门有详细规定，在合同中应明确注明。</w:t>
      </w:r>
    </w:p>
    <w:p>
      <w:pPr>
        <w:ind w:left="0" w:right="0" w:firstLine="560"/>
        <w:spacing w:before="450" w:after="450" w:line="312" w:lineRule="auto"/>
      </w:pPr>
      <w:r>
        <w:rPr>
          <w:rFonts w:ascii="宋体" w:hAnsi="宋体" w:eastAsia="宋体" w:cs="宋体"/>
          <w:color w:val="000"/>
          <w:sz w:val="28"/>
          <w:szCs w:val="28"/>
        </w:rPr>
        <w:t xml:space="preserve">我们的实践中，一般不允许有量差，按实际收货量结算。</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讲质量，首先要讲标准，标准化是提高产品质量的重要保证。</w:t>
      </w:r>
    </w:p>
    <w:p>
      <w:pPr>
        <w:ind w:left="0" w:right="0" w:firstLine="560"/>
        <w:spacing w:before="450" w:after="450" w:line="312" w:lineRule="auto"/>
      </w:pPr>
      <w:r>
        <w:rPr>
          <w:rFonts w:ascii="宋体" w:hAnsi="宋体" w:eastAsia="宋体" w:cs="宋体"/>
          <w:color w:val="000"/>
          <w:sz w:val="28"/>
          <w:szCs w:val="28"/>
        </w:rPr>
        <w:t xml:space="preserve">1、产品包装标准：按国家标准或专业标准执行。没有通用方式的，也没有约定的，供方应当采用足以保护标的物的包装方式。</w:t>
      </w:r>
    </w:p>
    <w:p>
      <w:pPr>
        <w:ind w:left="0" w:right="0" w:firstLine="560"/>
        <w:spacing w:before="450" w:after="450" w:line="312" w:lineRule="auto"/>
      </w:pPr>
      <w:r>
        <w:rPr>
          <w:rFonts w:ascii="宋体" w:hAnsi="宋体" w:eastAsia="宋体" w:cs="宋体"/>
          <w:color w:val="000"/>
          <w:sz w:val="28"/>
          <w:szCs w:val="28"/>
        </w:rPr>
        <w:t xml:space="preserve">2、包装物供应，除国家规定由需方供应的以外，应由供方供应，也可合同约</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药品购销合同的签订四</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标准药品购销合同范本。</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合同范本《标准药品购销合同范本》。</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1、甲方和乙方应当在中标(挂网)通知书发出之日起30日内签订药品购销合同。</w:t>
      </w:r>
    </w:p>
    <w:p>
      <w:pPr>
        <w:ind w:left="0" w:right="0" w:firstLine="560"/>
        <w:spacing w:before="450" w:after="450" w:line="312" w:lineRule="auto"/>
      </w:pPr>
      <w:r>
        <w:rPr>
          <w:rFonts w:ascii="宋体" w:hAnsi="宋体" w:eastAsia="宋体" w:cs="宋体"/>
          <w:color w:val="000"/>
          <w:sz w:val="28"/>
          <w:szCs w:val="28"/>
        </w:rPr>
        <w:t xml:space="preserve">2、药品购销合同签订后，甲方和乙方不得再订立背离该合同实质性内容的其他协议。所谓实质性内容，是指中标(挂网)药品价格、货款结算办法、价格优惠等涉及甲方和乙方权利义务关系的合同内容。更不允许甲方以任何方式，在签订药品购销合同后向乙方索取额外的利益。</w:t>
      </w:r>
    </w:p>
    <w:p>
      <w:pPr>
        <w:ind w:left="0" w:right="0" w:firstLine="560"/>
        <w:spacing w:before="450" w:after="450" w:line="312" w:lineRule="auto"/>
      </w:pPr>
      <w:r>
        <w:rPr>
          <w:rFonts w:ascii="宋体" w:hAnsi="宋体" w:eastAsia="宋体" w:cs="宋体"/>
          <w:color w:val="000"/>
          <w:sz w:val="28"/>
          <w:szCs w:val="28"/>
        </w:rPr>
        <w:t xml:space="preserve">3、甲方不得要求乙方提交履约保证金。</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3产品包装符合有关规定和货物运输要求，包装物免回收、用;</w:t>
      </w:r>
    </w:p>
    <w:p>
      <w:pPr>
        <w:ind w:left="0" w:right="0" w:firstLine="560"/>
        <w:spacing w:before="450" w:after="450" w:line="312" w:lineRule="auto"/>
      </w:pPr>
      <w:r>
        <w:rPr>
          <w:rFonts w:ascii="宋体" w:hAnsi="宋体" w:eastAsia="宋体" w:cs="宋体"/>
          <w:color w:val="000"/>
          <w:sz w:val="28"/>
          <w:szCs w:val="28"/>
        </w:rPr>
        <w:t xml:space="preserve">4购入进口药品，__应提供符合规定的证书和文件;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5产品出现质量问题，__应负完全责任，__应承担包括但不限于罚款、没收、违法所得、抽检损耗、赔偿及处理等一切费用。对产品质量提出异议的期限同产品有效期。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二、交货地点及方式：__负责送货至需方仓库，地址：，收货人：，电话：，附《随货同行单》及《药品检验报告单》，货到验收合格后签收。货及增值税发票同行。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三、运输方式及其费用的负担：□铁路、□公路、□邮局、□其他___;费用由供__承担。</w:t>
      </w:r>
    </w:p>
    <w:p>
      <w:pPr>
        <w:ind w:left="0" w:right="0" w:firstLine="560"/>
        <w:spacing w:before="450" w:after="450" w:line="312" w:lineRule="auto"/>
      </w:pPr>
      <w:r>
        <w:rPr>
          <w:rFonts w:ascii="宋体" w:hAnsi="宋体" w:eastAsia="宋体" w:cs="宋体"/>
          <w:color w:val="000"/>
          <w:sz w:val="28"/>
          <w:szCs w:val="28"/>
        </w:rPr>
        <w:t xml:space="preserve">四、结算方式：结算期限：。</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五、验收标准、方法及提出异议的限期：按合同第一条质量条款有关标准、方法进行验收。__所提供的产品应为新批号，收货时距生产日期不超过。</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w:t>
      </w:r>
    </w:p>
    <w:p>
      <w:pPr>
        <w:ind w:left="0" w:right="0" w:firstLine="560"/>
        <w:spacing w:before="450" w:after="450" w:line="312" w:lineRule="auto"/>
      </w:pPr>
      <w:r>
        <w:rPr>
          <w:rFonts w:ascii="宋体" w:hAnsi="宋体" w:eastAsia="宋体" w:cs="宋体"/>
          <w:color w:val="000"/>
          <w:sz w:val="28"/>
          <w:szCs w:val="28"/>
        </w:rPr>
        <w:t xml:space="preserve">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十、__授权需方在区域独家代理经营本合同品种，未经协商并经需方同意__无论以何种形式向上述区域内发货销售的，__须承担由此给需方造成的所有损失。其它未尽事宜，供需双方协商解决。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药品购销合同的签订六</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(三)乙方向甲方购进拾万元以上的药品，享受__折优惠。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日止，为期两年。</w:t>
      </w:r>
    </w:p>
    <w:p>
      <w:pPr>
        <w:ind w:left="0" w:right="0" w:firstLine="560"/>
        <w:spacing w:before="450" w:after="450" w:line="312" w:lineRule="auto"/>
      </w:pPr>
      <w:r>
        <w:rPr>
          <w:rFonts w:ascii="宋体" w:hAnsi="宋体" w:eastAsia="宋体" w:cs="宋体"/>
          <w:color w:val="000"/>
          <w:sz w:val="28"/>
          <w:szCs w:val="28"/>
        </w:rPr>
        <w:t xml:space="preserve">咀 方： 乙 方：</w:t>
      </w:r>
    </w:p>
    <w:p>
      <w:pPr>
        <w:ind w:left="0" w:right="0" w:firstLine="560"/>
        <w:spacing w:before="450" w:after="450" w:line="312" w:lineRule="auto"/>
      </w:pPr>
      <w:r>
        <w:rPr>
          <w:rFonts w:ascii="宋体" w:hAnsi="宋体" w:eastAsia="宋体" w:cs="宋体"/>
          <w:color w:val="000"/>
          <w:sz w:val="28"/>
          <w:szCs w:val="28"/>
        </w:rPr>
        <w:t xml:space="preserve">法定代表人：电 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法定代表人： 电 话： 开户银行：_________ 帐户：_____________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峻。生物制品提供加盖企业质管机构原印章的《生物制品签发合格证书》复印峻，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2025-06-20T10:12:37+08:00</dcterms:created>
  <dcterms:modified xsi:type="dcterms:W3CDTF">2025-06-20T10:12:37+08:00</dcterms:modified>
</cp:coreProperties>
</file>

<file path=docProps/custom.xml><?xml version="1.0" encoding="utf-8"?>
<Properties xmlns="http://schemas.openxmlformats.org/officeDocument/2006/custom-properties" xmlns:vt="http://schemas.openxmlformats.org/officeDocument/2006/docPropsVTypes"/>
</file>