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木工承包合同协议书(三篇)</w:t>
      </w:r>
      <w:bookmarkEnd w:id="1"/>
    </w:p>
    <w:p>
      <w:pPr>
        <w:jc w:val="center"/>
        <w:spacing w:before="0" w:after="450"/>
      </w:pPr>
      <w:r>
        <w:rPr>
          <w:rFonts w:ascii="Arial" w:hAnsi="Arial" w:eastAsia="Arial" w:cs="Arial"/>
          <w:color w:val="999999"/>
          <w:sz w:val="20"/>
          <w:szCs w:val="20"/>
        </w:rPr>
        <w:t xml:space="preserve">来源：网络  作者：雨雪飘飘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木工承包单位协议书 木工承包合同协议书一乙方：经甲乙双方协商，甲方将该工程木模工以包工助料的方式承包给乙方施工。遵循平等、自愿、公平和诚实信用的原则，签订本合同，要求双方共同遵照执行。一、承包范围：该工程设计图纸所包含的现浇混凝土的模板制作...</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 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 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 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 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 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 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 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木工承包合同协议书二</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  万源市新店乡</w:t>
      </w:r>
    </w:p>
    <w:p>
      <w:pPr>
        <w:ind w:left="0" w:right="0" w:firstLine="560"/>
        <w:spacing w:before="450" w:after="450" w:line="312" w:lineRule="auto"/>
      </w:pPr>
      <w:r>
        <w:rPr>
          <w:rFonts w:ascii="宋体" w:hAnsi="宋体" w:eastAsia="宋体" w:cs="宋体"/>
          <w:color w:val="000"/>
          <w:sz w:val="28"/>
          <w:szCs w:val="28"/>
        </w:rPr>
        <w:t xml:space="preserve">第二条  工程承包单价及范围</w:t>
      </w:r>
    </w:p>
    <w:p>
      <w:pPr>
        <w:ind w:left="0" w:right="0" w:firstLine="560"/>
        <w:spacing w:before="450" w:after="450" w:line="312" w:lineRule="auto"/>
      </w:pPr>
      <w:r>
        <w:rPr>
          <w:rFonts w:ascii="宋体" w:hAnsi="宋体" w:eastAsia="宋体" w:cs="宋体"/>
          <w:color w:val="000"/>
          <w:sz w:val="28"/>
          <w:szCs w:val="28"/>
        </w:rPr>
        <w:t xml:space="preserve">1、按建筑面积/m2进行费用结算（坡屋面按水平投影计算增加工程量）；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3、若延期一天工期，罚款元；提前一天奖励</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 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 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w:t>
      </w:r>
    </w:p>
    <w:p>
      <w:pPr>
        <w:ind w:left="0" w:right="0" w:firstLine="560"/>
        <w:spacing w:before="450" w:after="450" w:line="312" w:lineRule="auto"/>
      </w:pPr>
      <w:r>
        <w:rPr>
          <w:rFonts w:ascii="宋体" w:hAnsi="宋体" w:eastAsia="宋体" w:cs="宋体"/>
          <w:color w:val="000"/>
          <w:sz w:val="28"/>
          <w:szCs w:val="28"/>
        </w:rPr>
        <w:t xml:space="preserve">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 为有效履行该工程劳务承包合同，在签订本劳务承包合同时，乙方自愿向甲方缴纳该工程的劳务履约保证金壹万元整（此履约保证金不计息）。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w:t>
      </w:r>
    </w:p>
    <w:p>
      <w:pPr>
        <w:ind w:left="0" w:right="0" w:firstLine="560"/>
        <w:spacing w:before="450" w:after="450" w:line="312" w:lineRule="auto"/>
      </w:pPr>
      <w:r>
        <w:rPr>
          <w:rFonts w:ascii="宋体" w:hAnsi="宋体" w:eastAsia="宋体" w:cs="宋体"/>
          <w:color w:val="000"/>
          <w:sz w:val="28"/>
          <w:szCs w:val="28"/>
        </w:rPr>
        <w:t xml:space="preserve">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金山项目15#、16#模板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4、所有模板工程必须达到市优质结构要求。模板的最大接缝宽度控制在1.5mm以内，模板的周转使用时要将表面清洁干净，以保证砼的外观质量。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八、工质量标准：100%优良率，上海市(区)优质结构工程。根据质量要求标准，承包班组必须严格按照</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6、严禁打架斗殴、嫖娼、赌博，如有发现先给予双方处以500----1000元罚款，然后根据调查结果，责任方承担另一方的全部损失，情节严重者移交司法部门处理。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2、乙方进场后自垫生活费至工程±0.000;以后甲方每月支付乙方生活费400元/人(按登记出勤人数)。根据沪建建[20__]893号文“综合保险费”每月发生活费时扣除综合保险费31.00元/每人每月,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2025-06-16T20:45:34+08:00</dcterms:created>
  <dcterms:modified xsi:type="dcterms:W3CDTF">2025-06-16T20:45:34+08:00</dcterms:modified>
</cp:coreProperties>
</file>

<file path=docProps/custom.xml><?xml version="1.0" encoding="utf-8"?>
<Properties xmlns="http://schemas.openxmlformats.org/officeDocument/2006/custom-properties" xmlns:vt="http://schemas.openxmlformats.org/officeDocument/2006/docPropsVTypes"/>
</file>