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不动产权转让协议(八篇)</w:t>
      </w:r>
      <w:bookmarkEnd w:id="1"/>
    </w:p>
    <w:p>
      <w:pPr>
        <w:jc w:val="center"/>
        <w:spacing w:before="0" w:after="450"/>
      </w:pPr>
      <w:r>
        <w:rPr>
          <w:rFonts w:ascii="Arial" w:hAnsi="Arial" w:eastAsia="Arial" w:cs="Arial"/>
          <w:color w:val="999999"/>
          <w:sz w:val="20"/>
          <w:szCs w:val="20"/>
        </w:rPr>
        <w:t xml:space="preserve">来源：网络  作者：红叶飘零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商标权受让方（乙方）：_________甲、乙双方经协商一致，对商标权的转让达成如下协议：一、转让的商标名称：_________。二、商标图样：_________（贴商标图样，并由转让方盖骑缝章）。三、商标注册号：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二、转让期限：林地使用期为40年，终止日期为2025年12月31日。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一、经甲乙双方协商统一甲方自愿将坐落与林地亩有偿转让给乙方，有效期为五十年，至二〇六二年十一月二十六日。</w:t>
      </w:r>
    </w:p>
    <w:p>
      <w:pPr>
        <w:ind w:left="0" w:right="0" w:firstLine="560"/>
        <w:spacing w:before="450" w:after="450" w:line="312" w:lineRule="auto"/>
      </w:pPr>
      <w:r>
        <w:rPr>
          <w:rFonts w:ascii="宋体" w:hAnsi="宋体" w:eastAsia="宋体" w:cs="宋体"/>
          <w:color w:val="000"/>
          <w:sz w:val="28"/>
          <w:szCs w:val="28"/>
        </w:rPr>
        <w:t xml:space="preserve">二、甲方负责有关林权手续，过户给乙方名下。</w:t>
      </w:r>
    </w:p>
    <w:p>
      <w:pPr>
        <w:ind w:left="0" w:right="0" w:firstLine="560"/>
        <w:spacing w:before="450" w:after="450" w:line="312" w:lineRule="auto"/>
      </w:pPr>
      <w:r>
        <w:rPr>
          <w:rFonts w:ascii="宋体" w:hAnsi="宋体" w:eastAsia="宋体" w:cs="宋体"/>
          <w:color w:val="000"/>
          <w:sz w:val="28"/>
          <w:szCs w:val="28"/>
        </w:rPr>
        <w:t xml:space="preserve">三、甲方保证该林权无任何债权债务（以前所有协议自行作废）。</w:t>
      </w:r>
    </w:p>
    <w:p>
      <w:pPr>
        <w:ind w:left="0" w:right="0" w:firstLine="560"/>
        <w:spacing w:before="450" w:after="450" w:line="312" w:lineRule="auto"/>
      </w:pPr>
      <w:r>
        <w:rPr>
          <w:rFonts w:ascii="宋体" w:hAnsi="宋体" w:eastAsia="宋体" w:cs="宋体"/>
          <w:color w:val="000"/>
          <w:sz w:val="28"/>
          <w:szCs w:val="28"/>
        </w:rPr>
        <w:t xml:space="preserve">四、自协议签订之日起，所甲方林地内所有林木及附属物归乙方经营。</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2.保证文中无_____，无政治、军事和科学技术泄密情况，并已经过作者单位科研管理部门保密审查(盖章证明)。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6.稿件接受发表后，作者将稿件的各种出权(包括纸型出权、复制、发行、翻译权以及光盘、网络等电子媒介的出权等)转让给《生物多样性》编辑部。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2025-06-18T18:40:47+08:00</dcterms:created>
  <dcterms:modified xsi:type="dcterms:W3CDTF">2025-06-18T18:40:47+08:00</dcterms:modified>
</cp:coreProperties>
</file>

<file path=docProps/custom.xml><?xml version="1.0" encoding="utf-8"?>
<Properties xmlns="http://schemas.openxmlformats.org/officeDocument/2006/custom-properties" xmlns:vt="http://schemas.openxmlformats.org/officeDocument/2006/docPropsVTypes"/>
</file>