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美术教师述职报告简洁版</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美术教师述职报告简洁版5篇作为教师首先要对学生积极参与的态度表示赞赏，然后对具体的作品要做具体的分析，做出科学、合理的评价。下面小编给大家带来美术教师述职报告简洁版，希望大家喜欢！美术教师述职报告简洁版篇1一、班主任工作在担任一（3）班班主...</w:t>
      </w:r>
    </w:p>
    <w:p>
      <w:pPr>
        <w:ind w:left="0" w:right="0" w:firstLine="560"/>
        <w:spacing w:before="450" w:after="450" w:line="312" w:lineRule="auto"/>
      </w:pPr>
      <w:r>
        <w:rPr>
          <w:rFonts w:ascii="宋体" w:hAnsi="宋体" w:eastAsia="宋体" w:cs="宋体"/>
          <w:color w:val="000"/>
          <w:sz w:val="28"/>
          <w:szCs w:val="28"/>
        </w:rPr>
        <w:t xml:space="preserve">美术教师述职报告简洁版5篇</w:t>
      </w:r>
    </w:p>
    <w:p>
      <w:pPr>
        <w:ind w:left="0" w:right="0" w:firstLine="560"/>
        <w:spacing w:before="450" w:after="450" w:line="312" w:lineRule="auto"/>
      </w:pPr>
      <w:r>
        <w:rPr>
          <w:rFonts w:ascii="宋体" w:hAnsi="宋体" w:eastAsia="宋体" w:cs="宋体"/>
          <w:color w:val="000"/>
          <w:sz w:val="28"/>
          <w:szCs w:val="28"/>
        </w:rPr>
        <w:t xml:space="preserve">作为教师首先要对学生积极参与的态度表示赞赏，然后对具体的作品要做具体的分析，做出科学、合理的评价。下面小编给大家带来美术教师述职报告简洁版，希望大家喜欢！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美术教师述职报告简洁版篇1</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的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的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之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美术教师述职报告简洁版篇2</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的学生参加学校每年一度的书画展和永川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参加教研组教研活动外，我还注意到网上广泛收集资料，自己制作适合我们乡镇高中的美术课件，分类进行讲解。有空的时候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二、我的经验与教训方面：</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总之，本学年的工作顺利圆满完成，不足之处也是在所难免的，通过总结反思，我将会在下一学期的工作中，以饱满的热情，取长补短，以待来年教学水平更上一层楼，更好地为学生服好务。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美术教师述职报告简洁版篇3</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美术教师述职报告简洁版篇4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美术教师述职报告简洁版篇5</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三、积极参加市教研室等组织的各类美术业务学习和理论学习，主要有：</w:t>
      </w:r>
    </w:p>
    <w:p>
      <w:pPr>
        <w:ind w:left="0" w:right="0" w:firstLine="560"/>
        <w:spacing w:before="450" w:after="450" w:line="312" w:lineRule="auto"/>
      </w:pPr>
      <w:r>
        <w:rPr>
          <w:rFonts w:ascii="宋体" w:hAnsi="宋体" w:eastAsia="宋体" w:cs="宋体"/>
          <w:color w:val="000"/>
          <w:sz w:val="28"/>
          <w:szCs w:val="28"/>
        </w:rPr>
        <w:t xml:space="preserve">（一）、于20__年和20__年参加了两次新课程改革的学习，并且在实际教学中身体力行，通过对教学相关知识进行着重学习，使之更加系统化，使美术专业水准提到了一个新的起跑线。20__.6在市直属中学陶艺课堂教学展示活动中，获一等奖。20__.4滨湖区中学美术教师说课比赛中获一等奖。</w:t>
      </w:r>
    </w:p>
    <w:p>
      <w:pPr>
        <w:ind w:left="0" w:right="0" w:firstLine="560"/>
        <w:spacing w:before="450" w:after="450" w:line="312" w:lineRule="auto"/>
      </w:pPr>
      <w:r>
        <w:rPr>
          <w:rFonts w:ascii="宋体" w:hAnsi="宋体" w:eastAsia="宋体" w:cs="宋体"/>
          <w:color w:val="000"/>
          <w:sz w:val="28"/>
          <w:szCs w:val="28"/>
        </w:rPr>
        <w:t xml:space="preserve">（二）、利用业余时间辅导并组织学生广泛地参加有关比赛活动，挖掘并发展他们的特长。20__年辅导学生参加首届“江苏省绿色学校学生环境绘画、书法、摄影作品汇展”，所有6名学生作品都入选，学校获组织奖。20__年辅导学生在“市中学生美术比赛”中获两个三等奖，本人获优秀指导教师三等奖。20__年“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四、教师是学校长盛不衰的人力资源，在校领导的关心和支持下，本人于20__年考入华东师范大学网络教育学院读在职研究生。为提高自身素质，积极撰写论文：20__年论文《音乐在美术教学中的应用》获校“三立杯”论文评比二等奖，20__.1年论文《教学设计中的设计教学》在校教育科研工作年会论文评比中获二等奖。20__年教案《欣赏.评述——线的艺术语汇》获过三关青年教师教案评比二等奖，校青年教师“主题班队活动设计”获二等奖等。20__.1年《浅谈美术欣赏课的误区》获校论文评比优秀奖。20__年《多元智能理论对中学美术教学的启示》获市“育才杯”教育教学论文评比二等奖。《动态分组在中学美术中的运用》05年12月市教研中心获三等奖。《美术教学中合作任务的设计》在20__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2025-06-18T23:41:26+08:00</dcterms:created>
  <dcterms:modified xsi:type="dcterms:W3CDTF">2025-06-18T23:41:26+08:00</dcterms:modified>
</cp:coreProperties>
</file>

<file path=docProps/custom.xml><?xml version="1.0" encoding="utf-8"?>
<Properties xmlns="http://schemas.openxmlformats.org/officeDocument/2006/custom-properties" xmlns:vt="http://schemas.openxmlformats.org/officeDocument/2006/docPropsVTypes"/>
</file>