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工程地质峪沟水库实习报告</w:t>
      </w:r>
      <w:bookmarkEnd w:id="1"/>
    </w:p>
    <w:p>
      <w:pPr>
        <w:jc w:val="center"/>
        <w:spacing w:before="0" w:after="450"/>
      </w:pPr>
      <w:r>
        <w:rPr>
          <w:rFonts w:ascii="Arial" w:hAnsi="Arial" w:eastAsia="Arial" w:cs="Arial"/>
          <w:color w:val="999999"/>
          <w:sz w:val="20"/>
          <w:szCs w:val="20"/>
        </w:rPr>
        <w:t xml:space="preserve">来源：网络  作者：落花时节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工程地质峪沟水库实习报告5篇不少人都有写过地质类实习报告了，这就来动笔写写。地质实习内容包括课堂讲解和实地考察，其目的是激发和提高大家对地质行业的热情和兴趣。你是否在找正准备撰写“工程地质峪沟水库实习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工程地质峪沟水库实习报告5篇</w:t>
      </w:r>
    </w:p>
    <w:p>
      <w:pPr>
        <w:ind w:left="0" w:right="0" w:firstLine="560"/>
        <w:spacing w:before="450" w:after="450" w:line="312" w:lineRule="auto"/>
      </w:pPr>
      <w:r>
        <w:rPr>
          <w:rFonts w:ascii="宋体" w:hAnsi="宋体" w:eastAsia="宋体" w:cs="宋体"/>
          <w:color w:val="000"/>
          <w:sz w:val="28"/>
          <w:szCs w:val="28"/>
        </w:rPr>
        <w:t xml:space="preserve">不少人都有写过地质类实习报告了，这就来动笔写写。地质实习内容包括课堂讲解和实地考察，其目的是激发和提高大家对地质行业的热情和兴趣。你是否在找正准备撰写“工程地质峪沟水库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&gt;工程地质峪沟水库实习报告篇1</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&gt;工程地质峪沟水库实习报告篇2</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&gt;工程地质峪沟水库实习报告篇3</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二.实习地区地貌概况简介</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时间：20__年8月27日—20__年9月2日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20__年9月1日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20__年9月2日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宋体" w:hAnsi="宋体" w:eastAsia="宋体" w:cs="宋体"/>
          <w:color w:val="000"/>
          <w:sz w:val="28"/>
          <w:szCs w:val="28"/>
        </w:rPr>
        <w:t xml:space="preserve">我们所观察的分水江流域地区江水较浅，两边是山，河层砾石密布，有很多砾石心滩，边滩和心滩清晰可见，对面为河漫滩，以种植了树木，地形较为平整。河流弯曲处凹岸侵蚀为深潮，无边滩;凸岸边滩广布，河层砾石因水流长距离搬运，磨圆度较好。砾石有长(A)、宽(B)、厚(C)之分，一般AB面倾向河流上游，这样停止下来时最为稳定，有时剖面中的砾石停止时是垂直的，说明当时水流非常急，砾石AB面的倾斜方向可指示水流方向。</w:t>
      </w:r>
    </w:p>
    <w:p>
      <w:pPr>
        <w:ind w:left="0" w:right="0" w:firstLine="560"/>
        <w:spacing w:before="450" w:after="450" w:line="312" w:lineRule="auto"/>
      </w:pPr>
      <w:r>
        <w:rPr>
          <w:rFonts w:ascii="宋体" w:hAnsi="宋体" w:eastAsia="宋体" w:cs="宋体"/>
          <w:color w:val="000"/>
          <w:sz w:val="28"/>
          <w:szCs w:val="28"/>
        </w:rPr>
        <w:t xml:space="preserve">我们跟随带队老师沿江水一直向前来到了一处河流沉积的砾石和沙交替的剖面，该剖面有多层砾石和沙，这是由于河岸的可动性及抗侵蚀能力差使得河流来回摆动，河床又有轻微的下蚀所形成的。</w:t>
      </w:r>
    </w:p>
    <w:p>
      <w:pPr>
        <w:ind w:left="0" w:right="0" w:firstLine="560"/>
        <w:spacing w:before="450" w:after="450" w:line="312" w:lineRule="auto"/>
      </w:pPr>
      <w:r>
        <w:rPr>
          <w:rFonts w:ascii="宋体" w:hAnsi="宋体" w:eastAsia="宋体" w:cs="宋体"/>
          <w:color w:val="000"/>
          <w:sz w:val="28"/>
          <w:szCs w:val="28"/>
        </w:rPr>
        <w:t xml:space="preserve">20__年9月2日 瑶琳仙境</w:t>
      </w:r>
    </w:p>
    <w:p>
      <w:pPr>
        <w:ind w:left="0" w:right="0" w:firstLine="560"/>
        <w:spacing w:before="450" w:after="450" w:line="312" w:lineRule="auto"/>
      </w:pPr>
      <w:r>
        <w:rPr>
          <w:rFonts w:ascii="宋体" w:hAnsi="宋体" w:eastAsia="宋体" w:cs="宋体"/>
          <w:color w:val="000"/>
          <w:sz w:val="28"/>
          <w:szCs w:val="28"/>
        </w:rPr>
        <w:t xml:space="preserve">瑶琳仙境，又名瑶琳洞，是一处典型的喀斯特地貌。喀斯特地貌的形成要具备三个条件;一是可溶解的岩石--石灰岩(CaCO3);二是可透水的裂缝，它具有原生和次生之分，地质学上分别称为层理和节理断层(原生是石灰岩在海水沉积过程中形成的层状裂隙，次生的是由岩石经过地质构造运动而造成的裂开和风化、日晒、雨淋，岩石热胀冷缩、动植物的破坏等);三是可流动的水。瑶琳仙境纵深1公里，总面积达28000平方米，位于浙江西部的桐庐县瑶琳镇。是我们这次野外实习的最后一站。</w:t>
      </w:r>
    </w:p>
    <w:p>
      <w:pPr>
        <w:ind w:left="0" w:right="0" w:firstLine="560"/>
        <w:spacing w:before="450" w:after="450" w:line="312" w:lineRule="auto"/>
      </w:pPr>
      <w:r>
        <w:rPr>
          <w:rFonts w:ascii="宋体" w:hAnsi="宋体" w:eastAsia="宋体" w:cs="宋体"/>
          <w:color w:val="000"/>
          <w:sz w:val="28"/>
          <w:szCs w:val="28"/>
        </w:rPr>
        <w:t xml:space="preserve">瑶琳洞属于地下喀斯特地貌，这种溶洞是地下水沿可溶性岩的裂隙溶蚀扩张而形成的地下洞穴，它的初期是地下水沿着可溶性岩表面细小的裂隙流动并进行溶蚀。当孔隙完全充水后，水具有承压性，其溶蚀量比在正常状态下大得多。随着溶隙的扩大和流量流速的增加，地下水除了溶蚀外，还产生机械侵蚀，溶隙迅速扩大与合并，形成管道式的流水。由于溶洞是沿各种构造裂隙溶蚀、侵蚀出来的，所以它的纵剖面具有阶梯状升降的特点。平面轮廓常呈直角转折。在多组裂隙交叉处，无论是溶蚀、侵蚀或崩塌等方面都比较强烈，因此溶洞特别高大，如瑶琳仙境中的“厅堂”。它是水的溶蚀作用、流水侵蚀以及重力作用长期作用的结果。含酸的可流动水不断沿裂隙对岩石进行长期的溶蚀作用，造就了溶洞内部奇特的溶蚀地貌;另一方面重力水的堆积是溶洞堆积地貌的主要形成方式，溶解了大量可溶性岩的水滴断续的从溶洞顶部落下并不断积累，从而形成绚丽多彩的石钟乳、石笋、石柱、石幔、边石堤等。例如瑶琳洞第一标志“银河飞瀑”。</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综合野外实习在游览过“瑶琳仙境”以后就圆满结束了，虽然实习过程中每次大家都走的有种精疲力尽的感觉，但这也培养了我们的吃苦精神与小组合作的精神。而且沿途还看到了很多独特的风景。尤其是在瑶琳洞内，大家在深深慨叹大自然的鬼斧神工时，也为人们所设计的灯光效果和想出的与洞内景观相对应的美丽神话所着迷，参观的路途中惊喜不断，同时也加深了对喀斯特地貌及其成因的认识，巩固了所学的知识。而且也让我们看到溶洞这种独特的地理景观给我们生活带来的影响，让我们在流连其中的同时也思考如何能够更好的保护好这类景观。另外，这次实习也让我们体会到了地理工作者野外考察的辛苦和苦中有乐的趣味所在。大家在行程中互相帮忙、交流，也加深了同学间的情谊。</w:t>
      </w:r>
    </w:p>
    <w:p>
      <w:pPr>
        <w:ind w:left="0" w:right="0" w:firstLine="560"/>
        <w:spacing w:before="450" w:after="450" w:line="312" w:lineRule="auto"/>
      </w:pPr>
      <w:r>
        <w:rPr>
          <w:rFonts w:ascii="宋体" w:hAnsi="宋体" w:eastAsia="宋体" w:cs="宋体"/>
          <w:color w:val="000"/>
          <w:sz w:val="28"/>
          <w:szCs w:val="28"/>
        </w:rPr>
        <w:t xml:space="preserve">有点遗憾的是由于旅游度假村的建设使原本位于九溪十八涧途中几处典型的地貌(牛轭湖等)已经夷为平地，在后来去往新安江的路上几处典型的剖面也已找不到痕迹。这些现象促使我们更深层次的认识到人类与自然之间相互作用、相互影响的事实，尤其是人类在利益的驱使下对自然环境的不利影响，让我们反思怎样才能既满足自身发展的需要，同时也保护大自然向更好的方向发展。</w:t>
      </w:r>
    </w:p>
    <w:p>
      <w:pPr>
        <w:ind w:left="0" w:right="0" w:firstLine="560"/>
        <w:spacing w:before="450" w:after="450" w:line="312" w:lineRule="auto"/>
      </w:pPr>
      <w:r>
        <w:rPr>
          <w:rFonts w:ascii="宋体" w:hAnsi="宋体" w:eastAsia="宋体" w:cs="宋体"/>
          <w:color w:val="000"/>
          <w:sz w:val="28"/>
          <w:szCs w:val="28"/>
        </w:rPr>
        <w:t xml:space="preserve">总之，这次野外实习是我们大学生活中一次宝贵的经历，我们的一些基本技能，如观察环境，野外考查能力等也得到了训练。每一个人在领略美丽风光的同时，都从中学到、领悟到了以前不知道，或者了解不深的东西。</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&gt;工程地质峪沟水库实习报告篇4</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&gt;工程地质峪沟水库实习报告篇5</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1 自然地理</w:t>
      </w:r>
    </w:p>
    <w:p>
      <w:pPr>
        <w:ind w:left="0" w:right="0" w:firstLine="560"/>
        <w:spacing w:before="450" w:after="450" w:line="312" w:lineRule="auto"/>
      </w:pPr>
      <w:r>
        <w:rPr>
          <w:rFonts w:ascii="宋体" w:hAnsi="宋体" w:eastAsia="宋体" w:cs="宋体"/>
          <w:color w:val="000"/>
          <w:sz w:val="28"/>
          <w:szCs w:val="28"/>
        </w:rPr>
        <w:t xml:space="preserve">　　兴城市位于葫芦岛市的东部，在辽东湾西岸，居辽西走廊中段。东南濒临渤海，西南依六股河与绥中县相邻，西北与建昌县接壤，北与东北毗邻葫芦岛市。地处东经120°06′至120°50′，北纬40°16′至40°50′之间。</w:t>
      </w:r>
    </w:p>
    <w:p>
      <w:pPr>
        <w:ind w:left="0" w:right="0" w:firstLine="560"/>
        <w:spacing w:before="450" w:after="450" w:line="312" w:lineRule="auto"/>
      </w:pPr>
      <w:r>
        <w:rPr>
          <w:rFonts w:ascii="宋体" w:hAnsi="宋体" w:eastAsia="宋体" w:cs="宋体"/>
          <w:color w:val="000"/>
          <w:sz w:val="28"/>
          <w:szCs w:val="28"/>
        </w:rPr>
        <w:t xml:space="preserve">　　在地貌上，该区属于辽西山地黑山丘陵的东部边缘，发源于兴城市西北青山-----笔架山---大红螺山一代的六股河、烟台河、兴城河和北西河自西北向东南流动，最终汇入辽东湾。区内地势西北高、东南低，为松岭山脉延续分布丘陵地带。实习地区处于北半球暖温带亚温润气候区。这里四季分明，气候温和，光照充足，年平均气温8.7℃。 年平均降水量620mm。</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兴城市土地类型多样，土质较好，适于植物生长。主要农作物有高梁、玉米、谷子、水稻等。油作物有大豆、花生，是辽宁省花生重点产地之一。经济作物有棉花、烤烟、麻类等。丘陵地区适宜林果生产，以苹果和白梨为主，被国家农业部定为优质果生产基地。林业资源有松、柏、柞、椴、榆、槐等乔灌木。林地面积80万亩，森林覆盖率29%。海产品丰富。兴城市交通发达，设施完备，公路、铁路、海运、空运形成了立体化运输网络。以兴城市为中心，县乡公路呈放射状通往各乡。海滨建有小坞渔港。</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1自然地理</w:t>
      </w:r>
    </w:p>
    <w:p>
      <w:pPr>
        <w:ind w:left="0" w:right="0" w:firstLine="560"/>
        <w:spacing w:before="450" w:after="450" w:line="312" w:lineRule="auto"/>
      </w:pPr>
      <w:r>
        <w:rPr>
          <w:rFonts w:ascii="宋体" w:hAnsi="宋体" w:eastAsia="宋体" w:cs="宋体"/>
          <w:color w:val="000"/>
          <w:sz w:val="28"/>
          <w:szCs w:val="28"/>
        </w:rPr>
        <w:t xml:space="preserve">　　秦皇岛地区位于河北省东北部，地理坐标为东经119°30′～119°50′，北纬39°50′～40°10′，北倚燕山，南临渤海，东越长城与辽宁省绥中县毗邻，地势北高南低，北部为燕山山脉东段，南部为华北平原北端的滨海冲积平原。总趋势为西北高，东南低，由山地、丘陵、平原、滨浅海四个地带组成，总体上属于丘陵区。</w:t>
      </w:r>
    </w:p>
    <w:p>
      <w:pPr>
        <w:ind w:left="0" w:right="0" w:firstLine="560"/>
        <w:spacing w:before="450" w:after="450" w:line="312" w:lineRule="auto"/>
      </w:pPr>
      <w:r>
        <w:rPr>
          <w:rFonts w:ascii="宋体" w:hAnsi="宋体" w:eastAsia="宋体" w:cs="宋体"/>
          <w:color w:val="000"/>
          <w:sz w:val="28"/>
          <w:szCs w:val="28"/>
        </w:rPr>
        <w:t xml:space="preserve">　　秦皇岛地区地处于中纬度地带，属于暖温带半湿润大陆性季风气候。四季分明，光照充足，水热资源丰富。年气温差较大，年降水量多寡变化显著，在400mm至1000mm之间，总体而言，气候宜人。该地区的主要河流有大石河、汤河、戴河和洋河等，均系入海河流，为临海小型水系，都是明显的季节性河流。</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秦皇岛区是全市的政治经济文化中心，也是我国北方著名的风景名胜区, 旅游业十分发达。已探明的矿种有煤、萤石、硫铁矿、耐火粘土、石灰岩、石英砂岩、白云岩等九种，未探明的矿产有铁金银铜铅锌石英重晶石及非金属建材。煤矿开采历史悠久，煤质为无烟煤，规模属于小型煤矿。水泥生产也有一定规模。农业主要种植水稻玉米小麦高粱谷子红薯豆类等，山坡多种植果树，以桃葡萄苹果核桃最有名，还有梨山楂杏李子沙果海棠板栗等。海底地区水产资源十分丰富，虾海蟹质量最佳。此外，秦皇岛市交通发达，以水陆、陆路为主，是连接东北与华北的交通枢纽。陆、海、空交通都极为方便。</w:t>
      </w:r>
    </w:p>
    <w:p>
      <w:pPr>
        <w:ind w:left="0" w:right="0" w:firstLine="560"/>
        <w:spacing w:before="450" w:after="450" w:line="312" w:lineRule="auto"/>
      </w:pPr>
      <w:r>
        <w:rPr>
          <w:rFonts w:ascii="宋体" w:hAnsi="宋体" w:eastAsia="宋体" w:cs="宋体"/>
          <w:color w:val="000"/>
          <w:sz w:val="28"/>
          <w:szCs w:val="28"/>
        </w:rPr>
        <w:t xml:space="preserve">　　第二章 路线介绍</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6月11日 钓鱼台海滨路线：该路线沿途主要分布有花岗岩、花岗斑岩等</w:t>
      </w:r>
    </w:p>
    <w:p>
      <w:pPr>
        <w:ind w:left="0" w:right="0" w:firstLine="560"/>
        <w:spacing w:before="450" w:after="450" w:line="312" w:lineRule="auto"/>
      </w:pPr>
      <w:r>
        <w:rPr>
          <w:rFonts w:ascii="宋体" w:hAnsi="宋体" w:eastAsia="宋体" w:cs="宋体"/>
          <w:color w:val="000"/>
          <w:sz w:val="28"/>
          <w:szCs w:val="28"/>
        </w:rPr>
        <w:t xml:space="preserve">　　6月12日 四道沟——龙回头路线：该路线途经黄褐色中粗粒花岗岩、海房沟组复成分砾岩、大红峪组石英砂岩质砾岩等，并有多处断层构造、岩脉等。</w:t>
      </w:r>
    </w:p>
    <w:p>
      <w:pPr>
        <w:ind w:left="0" w:right="0" w:firstLine="560"/>
        <w:spacing w:before="450" w:after="450" w:line="312" w:lineRule="auto"/>
      </w:pPr>
      <w:r>
        <w:rPr>
          <w:rFonts w:ascii="宋体" w:hAnsi="宋体" w:eastAsia="宋体" w:cs="宋体"/>
          <w:color w:val="000"/>
          <w:sz w:val="28"/>
          <w:szCs w:val="28"/>
        </w:rPr>
        <w:t xml:space="preserve">　　6月12日 夹山路线：该路线途径串岭沟组褐黄色中粗粒二长花岗岩、常州沟组中厚层含砾长石石英砂岩、常州沟组粉砂岩、粉砂质泥岩、团山子组钙质砂岩、大红峪组石英砂岩等，并有古风化壳出露。</w:t>
      </w:r>
    </w:p>
    <w:p>
      <w:pPr>
        <w:ind w:left="0" w:right="0" w:firstLine="560"/>
        <w:spacing w:before="450" w:after="450" w:line="312" w:lineRule="auto"/>
      </w:pPr>
      <w:r>
        <w:rPr>
          <w:rFonts w:ascii="宋体" w:hAnsi="宋体" w:eastAsia="宋体" w:cs="宋体"/>
          <w:color w:val="000"/>
          <w:sz w:val="28"/>
          <w:szCs w:val="28"/>
        </w:rPr>
        <w:t xml:space="preserve">　　6月13日 白庙子路线：该路线主要岩石类型为白云质灰岩、昌平组角砾状白云岩、馒头组泥质粉砂岩、张夏祖鲕状灰岩等，有一处保存较好的大断层。</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6月15日 石门寨西门——欢喜岭——瓦家山路线：该路线主要经过下奥陶统冶里组豹皮状石灰岩、下奥陶统亮甲山组含泥质条带状石灰岩、中石炭统太原组砂岩、下二闪长玢岩、叠统山西组下二叠统下石盒子组含砾粗砂岩、上二叠统上石盒子组含砾砂岩、石千峰组陆相沉积等，观察了向斜西翼的完整构造。</w:t>
      </w:r>
    </w:p>
    <w:p>
      <w:pPr>
        <w:ind w:left="0" w:right="0" w:firstLine="560"/>
        <w:spacing w:before="450" w:after="450" w:line="312" w:lineRule="auto"/>
      </w:pPr>
      <w:r>
        <w:rPr>
          <w:rFonts w:ascii="宋体" w:hAnsi="宋体" w:eastAsia="宋体" w:cs="宋体"/>
          <w:color w:val="000"/>
          <w:sz w:val="28"/>
          <w:szCs w:val="28"/>
        </w:rPr>
        <w:t xml:space="preserve">　　6月16日 刘家房路线：该路线主要观察了大石河畔响山花岗岩以及大石河中出露的黑色中寒武统徐庄组页岩，并观察了吴庄垭口断层等多处断层，沿途还经过中寒武统张夏祖鲕状灰岩、下侏罗统北票组砾岩、中侏罗统兰旗组火山熔岩等。</w:t>
      </w:r>
    </w:p>
    <w:p>
      <w:pPr>
        <w:ind w:left="0" w:right="0" w:firstLine="560"/>
        <w:spacing w:before="450" w:after="450" w:line="312" w:lineRule="auto"/>
      </w:pPr>
      <w:r>
        <w:rPr>
          <w:rFonts w:ascii="宋体" w:hAnsi="宋体" w:eastAsia="宋体" w:cs="宋体"/>
          <w:color w:val="000"/>
          <w:sz w:val="28"/>
          <w:szCs w:val="28"/>
        </w:rPr>
        <w:t xml:space="preserve">　　6月17日 张岩子——东部落——潮水峪——砂锅店路线：</w:t>
      </w:r>
    </w:p>
    <w:p>
      <w:pPr>
        <w:ind w:left="0" w:right="0" w:firstLine="560"/>
        <w:spacing w:before="450" w:after="450" w:line="312" w:lineRule="auto"/>
      </w:pPr>
      <w:r>
        <w:rPr>
          <w:rFonts w:ascii="宋体" w:hAnsi="宋体" w:eastAsia="宋体" w:cs="宋体"/>
          <w:color w:val="000"/>
          <w:sz w:val="28"/>
          <w:szCs w:val="28"/>
        </w:rPr>
        <w:t xml:space="preserve">　　该路线重点观察了张岩子西部的上元古界片麻状混合花岗岩、上元古界青白口群下马岭组含砾石英砂岩，沿途又经过龙山组紫色页岩、景而峪组泥灰岩、下寒武统府君山组白云质灰岩等，潮水峪出露一处大断层，上部为中奥陶统冶里组石灰岩、下部为上寒武统凤山组泥质石灰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2025-06-17T11:23:57+08:00</dcterms:created>
  <dcterms:modified xsi:type="dcterms:W3CDTF">2025-06-17T11:23:57+08:00</dcterms:modified>
</cp:coreProperties>
</file>

<file path=docProps/custom.xml><?xml version="1.0" encoding="utf-8"?>
<Properties xmlns="http://schemas.openxmlformats.org/officeDocument/2006/custom-properties" xmlns:vt="http://schemas.openxmlformats.org/officeDocument/2006/docPropsVTypes"/>
</file>