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团山子组地质实习报告</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团山子组地质实习报告3篇参加地质实习，就需要准备一份地质相关的实习报告。在地质实习期间，大家会认识石灰岩、泥岩、泥灰岩、石英砂岩、页岩等等许多的岩石。你是否在找正准备撰写“团山子组地质实习报告”，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团山子组地质实习报告3篇</w:t>
      </w:r>
    </w:p>
    <w:p>
      <w:pPr>
        <w:ind w:left="0" w:right="0" w:firstLine="560"/>
        <w:spacing w:before="450" w:after="450" w:line="312" w:lineRule="auto"/>
      </w:pPr>
      <w:r>
        <w:rPr>
          <w:rFonts w:ascii="宋体" w:hAnsi="宋体" w:eastAsia="宋体" w:cs="宋体"/>
          <w:color w:val="000"/>
          <w:sz w:val="28"/>
          <w:szCs w:val="28"/>
        </w:rPr>
        <w:t xml:space="preserve">参加地质实习，就需要准备一份地质相关的实习报告。在地质实习期间，大家会认识石灰岩、泥岩、泥灰岩、石英砂岩、页岩等等许多的岩石。你是否在找正准备撰写“团山子组地质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&gt;团山子组地质实习报告篇1</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宋体" w:hAnsi="宋体" w:eastAsia="宋体" w:cs="宋体"/>
          <w:color w:val="000"/>
          <w:sz w:val="28"/>
          <w:szCs w:val="28"/>
        </w:rPr>
        <w:t xml:space="preserve">&gt;团山子组地质实习报告篇2</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&gt;团山子组地质实习报告篇3</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地质实习本质就是研究各种地质情况，其中一大块内容便是岩石和及其构成边坡的工程地质问题，因此，此次实习最大的内容就是观察各种岩石和分析其构成的边坡情况。实习中我们几乎每天都跟岩石和边坡打交道，姚老师也花了大半部分的精力讲解这部分的知识。</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2025-06-20T18:10:27+08:00</dcterms:created>
  <dcterms:modified xsi:type="dcterms:W3CDTF">2025-06-20T18:10:27+08:00</dcterms:modified>
</cp:coreProperties>
</file>

<file path=docProps/custom.xml><?xml version="1.0" encoding="utf-8"?>
<Properties xmlns="http://schemas.openxmlformats.org/officeDocument/2006/custom-properties" xmlns:vt="http://schemas.openxmlformats.org/officeDocument/2006/docPropsVTypes"/>
</file>