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最新老师个人工作辞职报告(精)(2篇)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老师个人工作辞职报告(精)一一、安全工作方面：1、学期初，对各活动场地及大中小型玩具进行了检查，凡有损坏或存有安全隐患的，都及时予以了维修。2、把好了晨检关。每天晨检中保健员\"一摸\"\"二看\"\"三问\"防止了幼儿将任何危险物品(如：药、刀、...</w:t>
      </w:r>
    </w:p>
    <w:p>
      <w:pPr>
        <w:ind w:left="0" w:right="0" w:firstLine="560"/>
        <w:spacing w:before="450" w:after="450" w:line="312" w:lineRule="auto"/>
      </w:pPr>
      <w:r>
        <w:rPr>
          <w:rFonts w:ascii="黑体" w:hAnsi="黑体" w:eastAsia="黑体" w:cs="黑体"/>
          <w:color w:val="000000"/>
          <w:sz w:val="36"/>
          <w:szCs w:val="36"/>
          <w:b w:val="1"/>
          <w:bCs w:val="1"/>
        </w:rPr>
        <w:t xml:space="preserve">最新老师个人工作辞职报告(精)一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最新老师个人工作辞职报告(精)二</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2025-06-19T21:23:47+08:00</dcterms:created>
  <dcterms:modified xsi:type="dcterms:W3CDTF">2025-06-19T21:23:47+08:00</dcterms:modified>
</cp:coreProperties>
</file>

<file path=docProps/custom.xml><?xml version="1.0" encoding="utf-8"?>
<Properties xmlns="http://schemas.openxmlformats.org/officeDocument/2006/custom-properties" xmlns:vt="http://schemas.openxmlformats.org/officeDocument/2006/docPropsVTypes"/>
</file>