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家具销售下半年工作计划和目标 家具销售工作计划大全(4篇)</w:t>
      </w:r>
      <w:bookmarkEnd w:id="1"/>
    </w:p>
    <w:p>
      <w:pPr>
        <w:jc w:val="center"/>
        <w:spacing w:before="0" w:after="450"/>
      </w:pPr>
      <w:r>
        <w:rPr>
          <w:rFonts w:ascii="Arial" w:hAnsi="Arial" w:eastAsia="Arial" w:cs="Arial"/>
          <w:color w:val="999999"/>
          <w:sz w:val="20"/>
          <w:szCs w:val="20"/>
        </w:rPr>
        <w:t xml:space="preserve">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家具销售下半年工作计划和目标 家具销售工作计划一一、市场分析空调市场连续几年的价格战逐步启动了。二、三级市场的低端需求，同时随着城市建设和人民生活水平的不断提高以及产品更新换代时期的到来带动了一级市场的持续增长幅度，从而带动了整体市场容量的...</w:t>
      </w:r>
    </w:p>
    <w:p>
      <w:pPr>
        <w:ind w:left="0" w:right="0" w:firstLine="560"/>
        <w:spacing w:before="450" w:after="450" w:line="312" w:lineRule="auto"/>
      </w:pPr>
      <w:r>
        <w:rPr>
          <w:rFonts w:ascii="黑体" w:hAnsi="黑体" w:eastAsia="黑体" w:cs="黑体"/>
          <w:color w:val="000000"/>
          <w:sz w:val="36"/>
          <w:szCs w:val="36"/>
          <w:b w:val="1"/>
          <w:bCs w:val="1"/>
        </w:rPr>
        <w:t xml:space="preserve">家具销售下半年工作计划和目标 家具销售工作计划一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上半年度内销总量达到某万套，较20__年度增长11.4%。20__下半年度预计可达到某万套。根据行业数据显示全球市场容量在某万套。中国市场容量约为某万套，根据区域市场份额容量的划分，某空调市场的容量约为某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1、据以上情况在20__下半年度计划主抓六项工作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某、某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上半年至20__下半年度配合及执行公司的定期品牌宣传及产品推广活动，并策划一些投入成本，较低的公共关系宣传活动，提升品牌形象。如“某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某月—某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家具销售下半年工作计划和目标 家具销售工作计划二</w:t>
      </w:r>
    </w:p>
    <w:p>
      <w:pPr>
        <w:ind w:left="0" w:right="0" w:firstLine="560"/>
        <w:spacing w:before="450" w:after="450" w:line="312" w:lineRule="auto"/>
      </w:pPr>
      <w:r>
        <w:rPr>
          <w:rFonts w:ascii="宋体" w:hAnsi="宋体" w:eastAsia="宋体" w:cs="宋体"/>
          <w:color w:val="000"/>
          <w:sz w:val="28"/>
          <w:szCs w:val="28"/>
        </w:rPr>
        <w:t xml:space="preserve">为了实现20__下半年的计划目标，结合公司和市场实际情况，确定20__年几项工作重点：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某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家具销售下半年工作计划和目标 家具销售工作计划三</w:t>
      </w:r>
    </w:p>
    <w:p>
      <w:pPr>
        <w:ind w:left="0" w:right="0" w:firstLine="560"/>
        <w:spacing w:before="450" w:after="450" w:line="312" w:lineRule="auto"/>
      </w:pPr>
      <w:r>
        <w:rPr>
          <w:rFonts w:ascii="宋体" w:hAnsi="宋体" w:eastAsia="宋体" w:cs="宋体"/>
          <w:color w:val="000"/>
          <w:sz w:val="28"/>
          <w:szCs w:val="28"/>
        </w:rPr>
        <w:t xml:space="preserve">根据公司20__上半年度某地区总家具销售额1亿元，销量总量5万套的总目标及公司20__下半年度的渠道策略做出以下工作计划：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上半年度内销总量达到某万套，较20__年度增长11.4%。20__下半年度预计可达到某万套。根据行业数据显示全球市场容量在某万套。中国市场容量约为某万套，根据区域市场份额容量的划分，某空调市场的容量约为某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1、据以上情况在20__下半年度计划主抓六项工作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某、某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上半年至20__下半年度配合及执行公司的定期品牌宣传及产品推广活动，并策划一些投入成本，较低的公共关系宣传活动，提升品牌形象。如“某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某月—某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家具销售下半年工作计划和目标 家具销售工作计划四</w:t>
      </w:r>
    </w:p>
    <w:p>
      <w:pPr>
        <w:ind w:left="0" w:right="0" w:firstLine="560"/>
        <w:spacing w:before="450" w:after="450" w:line="312" w:lineRule="auto"/>
      </w:pPr>
      <w:r>
        <w:rPr>
          <w:rFonts w:ascii="宋体" w:hAnsi="宋体" w:eastAsia="宋体" w:cs="宋体"/>
          <w:color w:val="000"/>
          <w:sz w:val="28"/>
          <w:szCs w:val="28"/>
        </w:rPr>
        <w:t xml:space="preserve">下半年，我将一如既往地按照公司的要求，在上半年的工作基础上，本着“多沟通、多协调、积极主动、创造性地开展工作”的指导思想，确立工作目标，全面开展20__下半年度的工作。现制定工作划如下：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10：为了下半年的销售任务我要努力完成某台的任务额，为公司创造更多利润。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2025-06-16T20:42:34+08:00</dcterms:created>
  <dcterms:modified xsi:type="dcterms:W3CDTF">2025-06-16T20:42:34+08:00</dcterms:modified>
</cp:coreProperties>
</file>

<file path=docProps/custom.xml><?xml version="1.0" encoding="utf-8"?>
<Properties xmlns="http://schemas.openxmlformats.org/officeDocument/2006/custom-properties" xmlns:vt="http://schemas.openxmlformats.org/officeDocument/2006/docPropsVTypes"/>
</file>