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在全市市直部门招商引资百日会战大会上的讲话</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今天，市委、市政府在这里召开全市市直部门招商引资百日会战活动推进会，主要目的是，回顾总结前一个月市直部门招商引资百日会战活动情况，研究部署下一阶段活动，抓住当前和今后一段关键时期，乘风乘势，强劲推动“百日会战”活动，不断把市直部门招商引资百...</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直部门招商引资百日会战活动推进会，主要目的是，回顾总结前一个月市直部门招商引资百日会战活动情况，研究部署下一阶段活动，抓住当前和今后一段关键时期，乘风乘势，强劲推动“百日会战”活动，不断把市直部门招商引资百日会战活动向纵深推进，确保全面完成和超额完成全年目标任务，为明年经济发展培植新的增长点，推动全市经济持续快速健康发展。自市直部门招商引资百日会战动员大会以来，市直各部门按照市委、市政府的统一部署，层层发动，形成共识，精心组织，一着不让，全身心投入到招商引资工作中，开局良好，取得了较好的成效。整个百日会战活动开展得平稳有序、扎实有效。截止《?xml:namespace prefix = st1 ns = \"urn:schemas-microsoft-com:office:smarttags\" /&gt;9月10日，市直各部门共邀请接待来丰客商 批 人次。跟踪洽谈项目 个、签约项目 个、开工项目 个、在建项目新增投入 亿元，累计到位资金 亿元。初步形成了“招商信息陆续不绝、洽谈项目源源不断、签约项目接二连</w:t>
      </w:r>
    </w:p>
    <w:p>
      <w:pPr>
        <w:ind w:left="0" w:right="0" w:firstLine="560"/>
        <w:spacing w:before="450" w:after="450" w:line="312" w:lineRule="auto"/>
      </w:pPr>
      <w:r>
        <w:rPr>
          <w:rFonts w:ascii="宋体" w:hAnsi="宋体" w:eastAsia="宋体" w:cs="宋体"/>
          <w:color w:val="000"/>
          <w:sz w:val="28"/>
          <w:szCs w:val="28"/>
        </w:rPr>
        <w:t xml:space="preserve">三、开工项目逐步增多”的良好态势。具体表现在以下三个方面：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一、思想认识到位，市直部门广大干部、职工招商引资的意识不断增强</w:t>
      </w:r>
    </w:p>
    <w:p>
      <w:pPr>
        <w:ind w:left="0" w:right="0" w:firstLine="560"/>
        <w:spacing w:before="450" w:after="450" w:line="312" w:lineRule="auto"/>
      </w:pPr>
      <w:r>
        <w:rPr>
          <w:rFonts w:ascii="宋体" w:hAnsi="宋体" w:eastAsia="宋体" w:cs="宋体"/>
          <w:color w:val="000"/>
          <w:sz w:val="28"/>
          <w:szCs w:val="28"/>
        </w:rPr>
        <w:t xml:space="preserve">招商引资、项目推进是发展经济、坚持以工兴市的第一抓手。在市委、市政府召开百日会战动员大会后，全市上下，尤其是市直各部门立即掀起了新一轮招商引资的热潮。一是层层发动。各单位层层级级召开专题会议，对招商引资百日会战活动进行研究部署。市纪委、妇联、团市委、总工会、统计局等部门在7月31日上午</w:t>
      </w:r>
    </w:p>
    <w:p>
      <w:pPr>
        <w:ind w:left="0" w:right="0" w:firstLine="560"/>
        <w:spacing w:before="450" w:after="450" w:line="312" w:lineRule="auto"/>
      </w:pPr>
      <w:r>
        <w:rPr>
          <w:rFonts w:ascii="宋体" w:hAnsi="宋体" w:eastAsia="宋体" w:cs="宋体"/>
          <w:color w:val="000"/>
          <w:sz w:val="28"/>
          <w:szCs w:val="28"/>
        </w:rPr>
        <w:t xml:space="preserve">二、组织保障有力，招商引资“百日会战”活动的措施更加靠实</w:t>
      </w:r>
    </w:p>
    <w:p>
      <w:pPr>
        <w:ind w:left="0" w:right="0" w:firstLine="560"/>
        <w:spacing w:before="450" w:after="450" w:line="312" w:lineRule="auto"/>
      </w:pPr>
      <w:r>
        <w:rPr>
          <w:rFonts w:ascii="宋体" w:hAnsi="宋体" w:eastAsia="宋体" w:cs="宋体"/>
          <w:color w:val="000"/>
          <w:sz w:val="28"/>
          <w:szCs w:val="28"/>
        </w:rPr>
        <w:t xml:space="preserve">市直各部门为了一着不让抓招商、一心一意抓招商、动真碰硬抓招商，从而确保全面和超额完成招商引资百日会战活动任务，从组织领导、人员选配、措施落实等方面入手，进一步明确任务，强化责任，全面推动百日会战活动的开展。</w:t>
      </w:r>
    </w:p>
    <w:p>
      <w:pPr>
        <w:ind w:left="0" w:right="0" w:firstLine="560"/>
        <w:spacing w:before="450" w:after="450" w:line="312" w:lineRule="auto"/>
      </w:pPr>
      <w:r>
        <w:rPr>
          <w:rFonts w:ascii="宋体" w:hAnsi="宋体" w:eastAsia="宋体" w:cs="宋体"/>
          <w:color w:val="000"/>
          <w:sz w:val="28"/>
          <w:szCs w:val="28"/>
        </w:rPr>
        <w:t xml:space="preserve">二是领导带头，全员参与。截止目前有 个部门的“一把手”已亲自带队深入第一线，既当指挥员又当战斗员，身先士卒，以身作则，带头招商，主要精力和主要时间放在百日会战活动中。物价局朱永进局长自动员大会以后，在外招商24个工作日。市委办、从大办、政府办、政协办、市纪委、组织部、宣传部、盐务局等部门要求每位机关工作人员在百日会战期间至少提供1条以上有价值项目信息，并将此列入到个人的年终考核项目。激发了广大干部职工参与招商引资的积极性和主动性。有不少同志不但想方设法与老同学、老朋友、老战友取得联系，挖掘招商信息，还主动请缨，要求加入招商队伍。</w:t>
      </w:r>
    </w:p>
    <w:p>
      <w:pPr>
        <w:ind w:left="0" w:right="0" w:firstLine="560"/>
        <w:spacing w:before="450" w:after="450" w:line="312" w:lineRule="auto"/>
      </w:pPr>
      <w:r>
        <w:rPr>
          <w:rFonts w:ascii="宋体" w:hAnsi="宋体" w:eastAsia="宋体" w:cs="宋体"/>
          <w:color w:val="000"/>
          <w:sz w:val="28"/>
          <w:szCs w:val="28"/>
        </w:rPr>
        <w:t xml:space="preserve">三是自加压力，奋发有为。为了强化责任，有招商任务部门的科级干部向市委、市政府申请将省标工资与招商实绩挂钩，市委办、人大办、政府办、政协办带头递交了申请缓发科级干部省标工资的报告。工商局、国土局虽没有考核指标，但也主动打了申请报告。至8月6日，有招商引资考核任务的65个单位（除盐务局、银都集团两单位为企业性质）都向市委、市政府递交了缓发科级干部省标工资的申请报告。市委党校、规建局、滩涂局、统计局等 个部门主要负责同志主动走上电视，就如何开展好百日会战活动，全面完成招商引资任务，畅谈自己的想法和做法，克服困难，迎难而上，奋力拼搏一百天，以优异的工作实绩回报社会。自加压力，变压力为动力，推动百日会战活动早出成效。</w:t>
      </w:r>
    </w:p>
    <w:p>
      <w:pPr>
        <w:ind w:left="0" w:right="0" w:firstLine="560"/>
        <w:spacing w:before="450" w:after="450" w:line="312" w:lineRule="auto"/>
      </w:pPr>
      <w:r>
        <w:rPr>
          <w:rFonts w:ascii="宋体" w:hAnsi="宋体" w:eastAsia="宋体" w:cs="宋体"/>
          <w:color w:val="000"/>
          <w:sz w:val="28"/>
          <w:szCs w:val="28"/>
        </w:rPr>
        <w:t xml:space="preserve">三、主动出击，加大督查，强势推进“百日会战”活动向纵深发展</w:t>
      </w:r>
    </w:p>
    <w:p>
      <w:pPr>
        <w:ind w:left="0" w:right="0" w:firstLine="560"/>
        <w:spacing w:before="450" w:after="450" w:line="312" w:lineRule="auto"/>
      </w:pPr>
      <w:r>
        <w:rPr>
          <w:rFonts w:ascii="宋体" w:hAnsi="宋体" w:eastAsia="宋体" w:cs="宋体"/>
          <w:color w:val="000"/>
          <w:sz w:val="28"/>
          <w:szCs w:val="28"/>
        </w:rPr>
        <w:t xml:space="preserve">自“百日会战”活动动员大会以来，一方面，市直各部门在组织全员招商的基础上选派精兵强将组成招商小分队主动出击，冒着烈日酷暑，放弃节假日，舍小家顾大家，特别是有些同志带着病痛仍然坚持在招商第一线，如物价局的朱荷观副局长不顾自己年岁已高，带着自救药品与年轻同志一样，奋战在招商一线；交通局朱家茂 副局长长期坚持在外招商。像这样的同志有很多，我就不一一列举他们，值得我们所有同志尊敬和学习。通过同志们南征北战、四面出击。截止目前65个市直部门共出动 批次招商小分队，招商人员达 人次，分赴外地开展招商活动。另一方面，自上而下形成强有力的督查体系，按照市委、市政府的要求和整个“百日会战”活动的总体工作思路，形成了一级抓一级、一级对一级负责的工作格局。市委、市政府主要负责同志经常关注活动、指导活动，分管领导多次亲临活动办公室检查工作，并发表电视讲话。在关键时期对“百日会战”活动取得的成果，进行集中开工。8月25日上午，市委、市政府在大丰海洋经济综合开发区隆重举行项目集中开工典礼，大丰港物流中心、天生药业、粮食加工、仓储、雪尼尔纱线、纽科涂层、紫菜加工、森庆尔大厦、海韵广场等9个项目破土动工，合计投资7亿元。集中典礼的举行，为市直各部门招商引资工作打了一针强心针，一方面进一步坚定了完成招商引资任务的信心和决心，另一方面初显了百日会战活动的成果。</w:t>
      </w:r>
    </w:p>
    <w:p>
      <w:pPr>
        <w:ind w:left="0" w:right="0" w:firstLine="560"/>
        <w:spacing w:before="450" w:after="450" w:line="312" w:lineRule="auto"/>
      </w:pPr>
      <w:r>
        <w:rPr>
          <w:rFonts w:ascii="宋体" w:hAnsi="宋体" w:eastAsia="宋体" w:cs="宋体"/>
          <w:color w:val="000"/>
          <w:sz w:val="28"/>
          <w:szCs w:val="28"/>
        </w:rPr>
        <w:t xml:space="preserve">在充分肯定前阶段成绩的同时，我们必须清醒地认识到目前还存有许多不足。一是少数同志招商引资的意识还没有真正到位。有些同志认为招商引资尤其是工业项目，与本部门无关、与己无关，对百日会战活动提出的要求，还存在着等、观、望的现象；怕苦畏难的思想还不同程度地存在；少数部门投入的精力不够，没有把招商引资工作摆上重要的位置，仅停留在口头上，未能落实到行动上。二是少数部门招商引资的行动不够到位。从整个面上情况来看，仍有少部分单位在招商人员的配备、招商经费的使用和工作的侧重点等方面做得还很不够，存有应付了事，得过且过现象。有些部门对招商引资工作不推不动或推而不动，对百日会战活动不主动、不积极，说起来重要，做起来不要，招商行为青蜓点水，流于形式，走过场。截止目前只有个部门在赴外地招商时用当地电话向活动办公室反馈情况，没有与活动办公室联系的有两种可能，一种是确实出去了，忘记了与活动办公室联系，另一种就是根本没有出去。这与市委、市政府的要求大相径庭。三是有的部门招商引资的服务不到位。据反映，目前部门与部门之间、部门与“两区”之间仍存有许多配合不协调、不到位的情况，尤其是在一些服务部门，服务行为不规范、办事效率不高现象时有发生，在办理相关手续时搬条条、守框框，不为客商着想、不设身处地，很大程度上影响了我市的投资软环境。四是活动成效不平衡性很突出。单位与单位之间不平衡性较大，有的百日会战任务已趋完成，有的至今还没有任何进展。有的工作开展得绘声绘色，洽谈项目源源不断；有的工作无从下手，信息来源严重缺乏。到目前仍有少数部门没有接待一批客商，没有洽谈一个项目，有的说起来信息很多，就是见不到一个签约项目或开工项目。针对上述情况，各部门必须寻找出问题的根源，拿出切实有效的措施，及时纠偏、及时弥补。</w:t>
      </w:r>
    </w:p>
    <w:p>
      <w:pPr>
        <w:ind w:left="0" w:right="0" w:firstLine="560"/>
        <w:spacing w:before="450" w:after="450" w:line="312" w:lineRule="auto"/>
      </w:pPr>
      <w:r>
        <w:rPr>
          <w:rFonts w:ascii="宋体" w:hAnsi="宋体" w:eastAsia="宋体" w:cs="宋体"/>
          <w:color w:val="000"/>
          <w:sz w:val="28"/>
          <w:szCs w:val="28"/>
        </w:rPr>
        <w:t xml:space="preserve">百日会战活动己开展一个月，通过前阶段的宣传发动，多数单位招商引资已行动起来，并初见成效，当前和今后一段时间是“百日会战”活动关键时期，工作重心要向扩大招商引资成果倾斜，在抓时效上下功夫，各部门务必要抓住这个关键时期，脚踏实地开展招商活动，扬长避短，迎头赶上。能否完成或超额完成招商引资任务，关健就在于我们下一步工作是否能把握住时机，一着不让，不折不挠的把招商引资工作推向纵深。现在我对下阶段具体工作，提四点意见。</w:t>
      </w:r>
    </w:p>
    <w:p>
      <w:pPr>
        <w:ind w:left="0" w:right="0" w:firstLine="560"/>
        <w:spacing w:before="450" w:after="450" w:line="312" w:lineRule="auto"/>
      </w:pPr>
      <w:r>
        <w:rPr>
          <w:rFonts w:ascii="宋体" w:hAnsi="宋体" w:eastAsia="宋体" w:cs="宋体"/>
          <w:color w:val="000"/>
          <w:sz w:val="28"/>
          <w:szCs w:val="28"/>
        </w:rPr>
        <w:t xml:space="preserve">1、强化宣传发动，进一步造浓“百日会战”的氛围。要把宣传发动工作贯穿“百日会战”的始终，多方位、多层面地宣传招商引资的有关情况。要通过宣传把同志们的思想统一到招商引资上来，统一到市委、市政府中心工作上来；要克服不思进取、消极畏难情绪，把大家的思想统一到“坚定不移抓工业、坚信不移抓项目、坚韧不拔抓招商、坚持不懈抓两区”上来。利用各种有效宣传媒介，不但让全市广大干部群众每天都能看到、听到招商本资料权属文秘资源网放上鼠标按照提示查看文秘资源网引资的宣传报道，主动参与招商，积极做好服务；而且让外地客商真正感受到我市上下对招商引资工作的重视程度，促使客商不但自己想来我市投资，还主动邀请一批、带动一批客商落户我市。</w:t>
      </w:r>
    </w:p>
    <w:p>
      <w:pPr>
        <w:ind w:left="0" w:right="0" w:firstLine="560"/>
        <w:spacing w:before="450" w:after="450" w:line="312" w:lineRule="auto"/>
      </w:pPr>
      <w:r>
        <w:rPr>
          <w:rFonts w:ascii="宋体" w:hAnsi="宋体" w:eastAsia="宋体" w:cs="宋体"/>
          <w:color w:val="000"/>
          <w:sz w:val="28"/>
          <w:szCs w:val="28"/>
        </w:rPr>
        <w:t xml:space="preserve">2、调整工作思路，进一步扩大“百日会战”的成果。前一阶段我们工作的重点是把大家发动起来，走出家门，寻找客商，当前和今后一个阶段我们要调整工作思路，积极探索招商引资的办法，不断提高参与招商、服务招商的能力和水平。要按照“拓宽招商领域、抢抓信息，跟踪在手项目、抓项目转化，服务在建项目、抓建设进度”的工作思路。一方面要坚持走出去，拓宽招商视野，突出比较优势招商、重点项目招商。紧盯大企业、大公司、大老板、大项目不放，要通过艰辛的努力，把那些有发展后劲的大企业、大公司、大项目引进“两区”。各个招商小分队要带着压力出去，做到没有信息不回、没有请到客商不回、没有项目不回，坚决杜绝“两手空空”把家还的现象。另一方面，争分夺秒抓在手项目的落实。目前，全市各部门手中现有洽谈项目、签约项目、开工项目 个。各部门要拿出盯劲、钻劲、韧劲和拼劲，把这些项目分解落实到人头，采取“一盯一”的办法，一盯到底，抢时间、争速度，确保在近期内，转化一批项目，做到跟踪信息把客商请到大丰，确定一批意向项目；加强沟通促使洽谈项目正式签约一批；做好服务加快签约项目开工一批；全力以赴、想客所想，加速开工项目建设速度，尽早竣工投产一批。只有这样才能不断扩大百日会战成果，保证完成全年招商引资任务。</w:t>
      </w:r>
    </w:p>
    <w:p>
      <w:pPr>
        <w:ind w:left="0" w:right="0" w:firstLine="560"/>
        <w:spacing w:before="450" w:after="450" w:line="312" w:lineRule="auto"/>
      </w:pPr>
      <w:r>
        <w:rPr>
          <w:rFonts w:ascii="宋体" w:hAnsi="宋体" w:eastAsia="宋体" w:cs="宋体"/>
          <w:color w:val="000"/>
          <w:sz w:val="28"/>
          <w:szCs w:val="28"/>
        </w:rPr>
        <w:t xml:space="preserve">3、强化部门配合，进一步形成“百日会战”的整体合力。百日会战时间紧、任务重，各部门要从两方面做好工作。一方面，各部门要有一个正确的定位，本部门在这短短的百日之内采取何种方式，达到事半功倍的效果。招商信息不足、其它力量相对充裕的部门可以主动寻找招商网络健全、信息量大的部门配合，做到招商资源共享，组成招商团队，形成招商拳头，改变各行其是、单打独斗的局面。。与此同时，部门间政策口径要统一，承诺的事情一定要办到，不要让客商有出尔反尔的感觉，影响大丰的整体形象。另一方面，百日会战是阶段性的，但是招商引资是长期性、长效性工作，各部门目光不能仅仅局限于这一百天，尤其是在优化投资环境方面，要坚持不地抓、毫不动摇地抓，要彻底改变服务上的拖、慢、散现象，要换位思考，要想客商所想、急客商所急，要特事特办、急事急办。要通过各部门争分夺秒、雷厉风行的工作作风，和良好的投资环境，促使意向项目快签约、签约项目快开工、开工项目快建设、竣工项目快投产，使百日会战活动开展得既顺利又成果辉煌。</w:t>
      </w:r>
    </w:p>
    <w:p>
      <w:pPr>
        <w:ind w:left="0" w:right="0" w:firstLine="560"/>
        <w:spacing w:before="450" w:after="450" w:line="312" w:lineRule="auto"/>
      </w:pPr>
      <w:r>
        <w:rPr>
          <w:rFonts w:ascii="宋体" w:hAnsi="宋体" w:eastAsia="宋体" w:cs="宋体"/>
          <w:color w:val="000"/>
          <w:sz w:val="28"/>
          <w:szCs w:val="28"/>
        </w:rPr>
        <w:t xml:space="preserve">4、强化督查考核，进一步保证“百日会战”各项措施到位。在督查方式上，要不拘一格，突破形式，做到动态管理和量化考核相结合。在督查内容上，重点督查一把手和招商小分队的招商引资情况以及项目进展情况，特别是现有在手项目的落实情况，督查各部门服务招商、优化招商环境情况等。在结果运用上，要及时通报督查结果，定期不定期的公布各单位阶段性招商成果，对推而不动、工作不到位、行动不力的部门要进行嚗光，屡推不动的单位主要负责人要向市委、市政府主要领导作出说明。在考核办法上，要做到成熟一个项目考核一个项目，通过考核对提前完成招商引资任务的部门，要及时发放缓发的科级干部省标工资。调动大家的积极性，务求招商引资工作取得实实在在的效果。</w:t>
      </w:r>
    </w:p>
    <w:p>
      <w:pPr>
        <w:ind w:left="0" w:right="0" w:firstLine="560"/>
        <w:spacing w:before="450" w:after="450" w:line="312" w:lineRule="auto"/>
      </w:pPr>
      <w:r>
        <w:rPr>
          <w:rFonts w:ascii="宋体" w:hAnsi="宋体" w:eastAsia="宋体" w:cs="宋体"/>
          <w:color w:val="000"/>
          <w:sz w:val="28"/>
          <w:szCs w:val="28"/>
        </w:rPr>
        <w:t xml:space="preserve">同志们，全市市直部门招商引资百日会战已进入攻坚克难阶段。市委、市政府相信，市直部门广大干部职工一定能够咬紧目标，坚定信心，升温加压，强势推进招商引资百日会战活动，为全面和超额完成全年招商引资和项目建设任务，推进大丰经济社会更快更好地发展作出性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2025-06-18T05:35:02+08:00</dcterms:created>
  <dcterms:modified xsi:type="dcterms:W3CDTF">2025-06-18T05:35:02+08:00</dcterms:modified>
</cp:coreProperties>
</file>

<file path=docProps/custom.xml><?xml version="1.0" encoding="utf-8"?>
<Properties xmlns="http://schemas.openxmlformats.org/officeDocument/2006/custom-properties" xmlns:vt="http://schemas.openxmlformats.org/officeDocument/2006/docPropsVTypes"/>
</file>