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在人大常委会评议结束时的讲话</w:t>
      </w:r>
      <w:bookmarkEnd w:id="1"/>
    </w:p>
    <w:p>
      <w:pPr>
        <w:jc w:val="center"/>
        <w:spacing w:before="0" w:after="450"/>
      </w:pPr>
      <w:r>
        <w:rPr>
          <w:rFonts w:ascii="Arial" w:hAnsi="Arial" w:eastAsia="Arial" w:cs="Arial"/>
          <w:color w:val="999999"/>
          <w:sz w:val="20"/>
          <w:szCs w:val="20"/>
        </w:rPr>
        <w:t xml:space="preserve">来源：网络  作者：烟雨蒙蒙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人大常委会评议结束时的讲话在人大常委会评议结束时的讲话同志们：今天的评议会开得很好，县人大常委会事前准备充分，深入基层，充分了解情况，掌握了第一手资料，评议也很认真。从评议来看，县文化局局长、建设局局长自任职以来认真履行职责，围绕各自岗位...</w:t>
      </w:r>
    </w:p>
    <w:p>
      <w:pPr>
        <w:ind w:left="0" w:right="0" w:firstLine="560"/>
        <w:spacing w:before="450" w:after="450" w:line="312" w:lineRule="auto"/>
      </w:pPr>
      <w:r>
        <w:rPr>
          <w:rFonts w:ascii="宋体" w:hAnsi="宋体" w:eastAsia="宋体" w:cs="宋体"/>
          <w:color w:val="000"/>
          <w:sz w:val="28"/>
          <w:szCs w:val="28"/>
        </w:rPr>
        <w:t xml:space="preserve">在人大常委会评议结束时的讲话</w:t>
      </w:r>
    </w:p>
    <w:p>
      <w:pPr>
        <w:ind w:left="0" w:right="0" w:firstLine="560"/>
        <w:spacing w:before="450" w:after="450" w:line="312" w:lineRule="auto"/>
      </w:pPr>
      <w:r>
        <w:rPr>
          <w:rFonts w:ascii="宋体" w:hAnsi="宋体" w:eastAsia="宋体" w:cs="宋体"/>
          <w:color w:val="000"/>
          <w:sz w:val="28"/>
          <w:szCs w:val="28"/>
        </w:rPr>
        <w:t xml:space="preserve">在人大常委会评议结束时的讲话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评议会开得很好，县人大常委会事前准备充分，深入基层，充分了解情况，掌握了第一手资料，评议也很认真。从评议来看，县文化局局长、建设局局长自任职以来认真履行职责，围绕各自岗位特点，结合××实际，做了大量卓有成效地工作，但在肯定成绩的同时，也不难发现还存在着一些问题。今天的评议，对我个人也有很大的启发，深受教育。从一定程度上说，评议部门及其领导也就是评议政府，通过评议，可发现政府部门、单位存在的不足之处，有利于把今后工作做得更好。借此机会，我提三点建议：</w:t>
      </w:r>
    </w:p>
    <w:p>
      <w:pPr>
        <w:ind w:left="0" w:right="0" w:firstLine="560"/>
        <w:spacing w:before="450" w:after="450" w:line="312" w:lineRule="auto"/>
      </w:pPr>
      <w:r>
        <w:rPr>
          <w:rFonts w:ascii="宋体" w:hAnsi="宋体" w:eastAsia="宋体" w:cs="宋体"/>
          <w:color w:val="000"/>
          <w:sz w:val="28"/>
          <w:szCs w:val="28"/>
        </w:rPr>
        <w:t xml:space="preserve">一、要加强理论学习。加强政治理论学习，提高思想政治素质是做好工作的前提，特别是领导干部，要加强科技、文化、金融、信息等各种专业知识的学习，努力提高驾好全局的能力。政府各部门单位领导工作在一线，平时事务繁忙，很少有时间真正静下心来学习，所以要在干好日常工作的同时，尽量挤出时间抓学习。当前要以“三个代表”学教活动为契机，深刻领会江总书记“三个代表”重要思想的深刻内涵，认真学习“七·一”重要讲话精神，把它作为一项重要的学习任务学习好，并努力落实到实践中去。</w:t>
      </w:r>
    </w:p>
    <w:p>
      <w:pPr>
        <w:ind w:left="0" w:right="0" w:firstLine="560"/>
        <w:spacing w:before="450" w:after="450" w:line="312" w:lineRule="auto"/>
      </w:pPr>
      <w:r>
        <w:rPr>
          <w:rFonts w:ascii="宋体" w:hAnsi="宋体" w:eastAsia="宋体" w:cs="宋体"/>
          <w:color w:val="000"/>
          <w:sz w:val="28"/>
          <w:szCs w:val="28"/>
        </w:rPr>
        <w:t xml:space="preserve">二、要虚心接受监督。任何不接受监督的权力是非常可怕的，失去监督的权力，迟早会出问题。人大对政府的监督是对政府工作最大的帮助、支持和促进，为此，大家都要树立主动接受监督的意识，接受人民群众等方方面面地监督。有利于发现问题，及时改正。同时，我们也还要i乐德范文网范文网版权所有</w:t>
      </w:r>
    </w:p>
    <w:p>
      <w:pPr>
        <w:ind w:left="0" w:right="0" w:firstLine="560"/>
        <w:spacing w:before="450" w:after="450" w:line="312" w:lineRule="auto"/>
      </w:pPr>
      <w:r>
        <w:rPr>
          <w:rFonts w:ascii="宋体" w:hAnsi="宋体" w:eastAsia="宋体" w:cs="宋体"/>
          <w:color w:val="000"/>
          <w:sz w:val="28"/>
          <w:szCs w:val="28"/>
        </w:rPr>
        <w:t xml:space="preserve">三、要认真进行整改。一要认真分析评议意见。本资料权属，放上鼠标按照提示查看i乐德范文网范文网网更多资料被评议单位对评议过程中发现的问题，要逐条整理出来，专题进行研究，寻找症结所在，不要认为群众的信任度不错，就麻痹大意。评议是个过程，是一种手段，而不是最终目的，评议的目的是促进我们的工作。二要突出工作重点。当前文化局工作的重点是刘基庙（墓）整修方案的确定；文化大楼的选址；文化市场的管理；丰富群众文化生活，提高文化素质等。建设局的工作重点是要加快自来水工程建设；加大环城南路政策处理力度，使工程尽快上马；加强城市管理与建设，提高城市品位；严格建设工程招投标，严把工程质量关等。三要坚持依法管理。政府部门必须依法行政，加大依法管理的力度，这也是做好工作的保障和基础。四要严格财务制度。从评议来看，财务情况是干部群众关注的重要问题，各部门单位一定要加强财务管理，严格财务支出，形成规范的财务制度。五要坚持廉洁从政。当前腐败问题也是社会的热点、难点问题。部门掌握了一定权力，也是社会一些人攻击的目标。各部门、单位领导一定要保持清醒的头脑，增强组织纪律观念，从思想上构筑起拒腐防变的坚固长城。六要加强队伍建设。部门主要领导在自身尽职尽责的同时。要带好队伍，发挥整体效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2025-06-20T06:36:18+08:00</dcterms:created>
  <dcterms:modified xsi:type="dcterms:W3CDTF">2025-06-20T06:36:18+08:00</dcterms:modified>
</cp:coreProperties>
</file>

<file path=docProps/custom.xml><?xml version="1.0" encoding="utf-8"?>
<Properties xmlns="http://schemas.openxmlformats.org/officeDocument/2006/custom-properties" xmlns:vt="http://schemas.openxmlformats.org/officeDocument/2006/docPropsVTypes"/>
</file>