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县委书记在涉农党员先进性教育大会上的讲话</w:t>
      </w:r>
      <w:bookmarkEnd w:id="1"/>
    </w:p>
    <w:p>
      <w:pPr>
        <w:jc w:val="center"/>
        <w:spacing w:before="0" w:after="450"/>
      </w:pPr>
      <w:r>
        <w:rPr>
          <w:rFonts w:ascii="Arial" w:hAnsi="Arial" w:eastAsia="Arial" w:cs="Arial"/>
          <w:color w:val="999999"/>
          <w:sz w:val="20"/>
          <w:szCs w:val="20"/>
        </w:rPr>
        <w:t xml:space="preserve">来源：网络  作者：落花时节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县委书记在涉农党员先进性教育大会上的讲话全面践行党员先进性在推进农村小康社会建设中实干有为——县委书记在涉农党员先进性教育大会上的讲话20xx年3月25日同志们：涉农部门的工作很重要，党员先进性的标准也应高一些。今天，根据对有关文件资料的学...</w:t>
      </w:r>
    </w:p>
    <w:p>
      <w:pPr>
        <w:ind w:left="0" w:right="0" w:firstLine="560"/>
        <w:spacing w:before="450" w:after="450" w:line="312" w:lineRule="auto"/>
      </w:pPr>
      <w:r>
        <w:rPr>
          <w:rFonts w:ascii="宋体" w:hAnsi="宋体" w:eastAsia="宋体" w:cs="宋体"/>
          <w:color w:val="000"/>
          <w:sz w:val="28"/>
          <w:szCs w:val="28"/>
        </w:rPr>
        <w:t xml:space="preserve">县委书记在涉农党员先进性教育大会上的讲话</w:t>
      </w:r>
    </w:p>
    <w:p>
      <w:pPr>
        <w:ind w:left="0" w:right="0" w:firstLine="560"/>
        <w:spacing w:before="450" w:after="450" w:line="312" w:lineRule="auto"/>
      </w:pPr>
      <w:r>
        <w:rPr>
          <w:rFonts w:ascii="宋体" w:hAnsi="宋体" w:eastAsia="宋体" w:cs="宋体"/>
          <w:color w:val="000"/>
          <w:sz w:val="28"/>
          <w:szCs w:val="28"/>
        </w:rPr>
        <w:t xml:space="preserve">全面践行党员先进性在推进农村小康社会建设中实干有为——县委书记在涉农党员先进性教育大会上的讲话20xx年3月25日同志们：涉农部门的工作很重要，党员先进性的标准也应高一些。今天，根据对有关文件资料的学习，结合工作实践中的一些思考，我从三方面与大家交流一下自己的认识和体会，权作共勉。</w:t>
      </w:r>
    </w:p>
    <w:p>
      <w:pPr>
        <w:ind w:left="0" w:right="0" w:firstLine="560"/>
        <w:spacing w:before="450" w:after="450" w:line="312" w:lineRule="auto"/>
      </w:pPr>
      <w:r>
        <w:rPr>
          <w:rFonts w:ascii="宋体" w:hAnsi="宋体" w:eastAsia="宋体" w:cs="宋体"/>
          <w:color w:val="000"/>
          <w:sz w:val="28"/>
          <w:szCs w:val="28"/>
        </w:rPr>
        <w:t xml:space="preserve">一、领会“党的先进性”的深刻内涵和现实意义是党员干部保持先进性的立足点保持党的先进性，对每个党员来说，首要的是正确理解和准确把握党的先进性的基本内涵和要求。所谓党的先进性，一是指一个政党在思想、理论、纲领等方面所具有的优于其他政党的特质；二是指一个政党在人类社会历史发展进步中所起作用的性质。</w:t>
      </w:r>
    </w:p>
    <w:p>
      <w:pPr>
        <w:ind w:left="0" w:right="0" w:firstLine="560"/>
        <w:spacing w:before="450" w:after="450" w:line="312" w:lineRule="auto"/>
      </w:pPr>
      <w:r>
        <w:rPr>
          <w:rFonts w:ascii="宋体" w:hAnsi="宋体" w:eastAsia="宋体" w:cs="宋体"/>
          <w:color w:val="000"/>
          <w:sz w:val="28"/>
          <w:szCs w:val="28"/>
        </w:rPr>
        <w:t xml:space="preserve">纵观我们党成立84年、执政56年、领导改革开放27年的历史，先进性是党的建设贯穿始终的一条红线。中国共产党在革命、建设和改革的各个历史阶段，都以其先进性的面目发挥了领导核心作用。</w:t>
      </w:r>
    </w:p>
    <w:p>
      <w:pPr>
        <w:ind w:left="0" w:right="0" w:firstLine="560"/>
        <w:spacing w:before="450" w:after="450" w:line="312" w:lineRule="auto"/>
      </w:pPr>
      <w:r>
        <w:rPr>
          <w:rFonts w:ascii="宋体" w:hAnsi="宋体" w:eastAsia="宋体" w:cs="宋体"/>
          <w:color w:val="000"/>
          <w:sz w:val="28"/>
          <w:szCs w:val="28"/>
        </w:rPr>
        <w:t xml:space="preserve">按照十六大的精神，中央决定，从今年1月开始，用一年半左右时间，分三批，在全党开展以学习实践“三个代表”重要思想为主要内容的保持共产党员先进性教育活动。为什么中央在新世纪要开展保持共产党员先进性教育活动？开展这一活动的基本精神是什么？对我们农口党员干部有哪些现实意义？我看，可从以下三方面来理解。</w:t>
      </w:r>
    </w:p>
    <w:p>
      <w:pPr>
        <w:ind w:left="0" w:right="0" w:firstLine="560"/>
        <w:spacing w:before="450" w:after="450" w:line="312" w:lineRule="auto"/>
      </w:pPr>
      <w:r>
        <w:rPr>
          <w:rFonts w:ascii="宋体" w:hAnsi="宋体" w:eastAsia="宋体" w:cs="宋体"/>
          <w:color w:val="000"/>
          <w:sz w:val="28"/>
          <w:szCs w:val="28"/>
        </w:rPr>
        <w:t xml:space="preserve">首先，保持党员先进性，是深入践行“三个代表”重要思想、加强执政能力建设的迫切需要。十三届四中全会以来，以江泽民同志为核心的第三代中央领导集体始终牢记邓小平同志“聚精会神抓党建”的嘱托，一直努力抓党的建设，并把抓党的建设与抓经济建设和精神文明建设紧密结合起来。</w:t>
      </w:r>
    </w:p>
    <w:p>
      <w:pPr>
        <w:ind w:left="0" w:right="0" w:firstLine="560"/>
        <w:spacing w:before="450" w:after="450" w:line="312" w:lineRule="auto"/>
      </w:pPr>
      <w:r>
        <w:rPr>
          <w:rFonts w:ascii="宋体" w:hAnsi="宋体" w:eastAsia="宋体" w:cs="宋体"/>
          <w:color w:val="000"/>
          <w:sz w:val="28"/>
          <w:szCs w:val="28"/>
        </w:rPr>
        <w:t xml:space="preserve">突出表现在以下两点：第一，中共中央于1998年作出了以整风精神开展“三讲”教育的决定，创造了市场经济条件下加强党的建设，特别是领导班子建设的好形式。第二，江泽民同志于20xx年2月在广东考察工作时，提出了“三个代表”重要思想，并强调“三个代表”是党的立党之本、执政之基、力量之源，从20xx年春夏到20xx年春夏，全党对“三个代表”重要思想进行了两年多的学习贯彻。</w:t>
      </w:r>
    </w:p>
    <w:p>
      <w:pPr>
        <w:ind w:left="0" w:right="0" w:firstLine="560"/>
        <w:spacing w:before="450" w:after="450" w:line="312" w:lineRule="auto"/>
      </w:pPr>
      <w:r>
        <w:rPr>
          <w:rFonts w:ascii="宋体" w:hAnsi="宋体" w:eastAsia="宋体" w:cs="宋体"/>
          <w:color w:val="000"/>
          <w:sz w:val="28"/>
          <w:szCs w:val="28"/>
        </w:rPr>
        <w:t xml:space="preserve">这次开展保持共产党员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真正把广大党员锻炼成为“三个代表”重要思想的坚定实践者，把党的基层组织建设成为“三个代表”重要思想的组织者，把党的各级领导集体培养成为“三个代表”重要思想的推动者，使我们党永葆生机和活力。因此，开展先进性教育活动，既是贯彻邓小平“聚精会神抓党建”要求的延续和深入，又是实践“三个代表”重要思想的继续和深化，也是落实十六大精神的重大举措和具体行动。</w:t>
      </w:r>
    </w:p>
    <w:p>
      <w:pPr>
        <w:ind w:left="0" w:right="0" w:firstLine="560"/>
        <w:spacing w:before="450" w:after="450" w:line="312" w:lineRule="auto"/>
      </w:pPr>
      <w:r>
        <w:rPr>
          <w:rFonts w:ascii="宋体" w:hAnsi="宋体" w:eastAsia="宋体" w:cs="宋体"/>
          <w:color w:val="000"/>
          <w:sz w:val="28"/>
          <w:szCs w:val="28"/>
        </w:rPr>
        <w:t xml:space="preserve">其次，保持党员先进性，是应对国际国内形势、明确党的发展方向的迫切需要。当前，从国际形势看，世界正处于风云变幻和各种力量重新组合的重要时刻，国际形势正在发生新的变化：一是世界格局多极化的趋势不可逆转。</w:t>
      </w:r>
    </w:p>
    <w:p>
      <w:pPr>
        <w:ind w:left="0" w:right="0" w:firstLine="560"/>
        <w:spacing w:before="450" w:after="450" w:line="312" w:lineRule="auto"/>
      </w:pPr>
      <w:r>
        <w:rPr>
          <w:rFonts w:ascii="宋体" w:hAnsi="宋体" w:eastAsia="宋体" w:cs="宋体"/>
          <w:color w:val="000"/>
          <w:sz w:val="28"/>
          <w:szCs w:val="28"/>
        </w:rPr>
        <w:t xml:space="preserve">自苏联解体后，世界格局从美苏争霸的“两家人”向“多家村”变化。二是经济全球化成为不可抗拒的发展潮流。</w:t>
      </w:r>
    </w:p>
    <w:p>
      <w:pPr>
        <w:ind w:left="0" w:right="0" w:firstLine="560"/>
        <w:spacing w:before="450" w:after="450" w:line="312" w:lineRule="auto"/>
      </w:pPr>
      <w:r>
        <w:rPr>
          <w:rFonts w:ascii="宋体" w:hAnsi="宋体" w:eastAsia="宋体" w:cs="宋体"/>
          <w:color w:val="000"/>
          <w:sz w:val="28"/>
          <w:szCs w:val="28"/>
        </w:rPr>
        <w:t xml:space="preserve">“地球村”在十年前可能当作一个形容词，而在今天已成为一个不争的事实。三是科技进步日新月异。</w:t>
      </w:r>
    </w:p>
    <w:p>
      <w:pPr>
        <w:ind w:left="0" w:right="0" w:firstLine="560"/>
        <w:spacing w:before="450" w:after="450" w:line="312" w:lineRule="auto"/>
      </w:pPr>
      <w:r>
        <w:rPr>
          <w:rFonts w:ascii="宋体" w:hAnsi="宋体" w:eastAsia="宋体" w:cs="宋体"/>
          <w:color w:val="000"/>
          <w:sz w:val="28"/>
          <w:szCs w:val="28"/>
        </w:rPr>
        <w:t xml:space="preserve">30年来，人类所取得的科技成果，比过去两千年的总和还要多。以此推算，人类在2025年所拥有的知识当中，有90现在还没有创造出来。</w:t>
      </w:r>
    </w:p>
    <w:p>
      <w:pPr>
        <w:ind w:left="0" w:right="0" w:firstLine="560"/>
        <w:spacing w:before="450" w:after="450" w:line="312" w:lineRule="auto"/>
      </w:pPr>
      <w:r>
        <w:rPr>
          <w:rFonts w:ascii="宋体" w:hAnsi="宋体" w:eastAsia="宋体" w:cs="宋体"/>
          <w:color w:val="000"/>
          <w:sz w:val="28"/>
          <w:szCs w:val="28"/>
        </w:rPr>
        <w:t xml:space="preserve">人类掌握的科学知识每3－5年增加一倍。信息技术、网络技术飞速发展，20年前需要用100万美元处理的信息，现在1美元就可以处理，按现在技术我们需用100万年才能处理完的信息，2025年可能只要30秒就足够了。</w:t>
      </w:r>
    </w:p>
    <w:p>
      <w:pPr>
        <w:ind w:left="0" w:right="0" w:firstLine="560"/>
        <w:spacing w:before="450" w:after="450" w:line="312" w:lineRule="auto"/>
      </w:pPr>
      <w:r>
        <w:rPr>
          <w:rFonts w:ascii="宋体" w:hAnsi="宋体" w:eastAsia="宋体" w:cs="宋体"/>
          <w:color w:val="000"/>
          <w:sz w:val="28"/>
          <w:szCs w:val="28"/>
        </w:rPr>
        <w:t xml:space="preserve">这三种趋势，要求我们党必须坚持宽泛发展眼界、屹立国际潮头，在与时俱进中保持党的先进性。从国内形势看，我国正处在伟大变革的关键时期。</w:t>
      </w:r>
    </w:p>
    <w:p>
      <w:pPr>
        <w:ind w:left="0" w:right="0" w:firstLine="560"/>
        <w:spacing w:before="450" w:after="450" w:line="312" w:lineRule="auto"/>
      </w:pPr>
      <w:r>
        <w:rPr>
          <w:rFonts w:ascii="宋体" w:hAnsi="宋体" w:eastAsia="宋体" w:cs="宋体"/>
          <w:color w:val="000"/>
          <w:sz w:val="28"/>
          <w:szCs w:val="28"/>
        </w:rPr>
        <w:t xml:space="preserve">主要也表现在三个方面：一是中华民族正处在发展新阶段。邓小平同志提出的“三步走”目标，前两步已经实现了。</w:t>
      </w:r>
    </w:p>
    <w:p>
      <w:pPr>
        <w:ind w:left="0" w:right="0" w:firstLine="560"/>
        <w:spacing w:before="450" w:after="450" w:line="312" w:lineRule="auto"/>
      </w:pPr>
      <w:r>
        <w:rPr>
          <w:rFonts w:ascii="宋体" w:hAnsi="宋体" w:eastAsia="宋体" w:cs="宋体"/>
          <w:color w:val="000"/>
          <w:sz w:val="28"/>
          <w:szCs w:val="28"/>
        </w:rPr>
        <w:t xml:space="preserve">实现第三步目标还需40多年时间，不仅时间长，而且任务艰巨，情况复杂。党要领导全国人民全面建设小康社会，实现第三步战略目标，必须首先把党自身建设好，始终保持党的先进性和战斗力。</w:t>
      </w:r>
    </w:p>
    <w:p>
      <w:pPr>
        <w:ind w:left="0" w:right="0" w:firstLine="560"/>
        <w:spacing w:before="450" w:after="450" w:line="312" w:lineRule="auto"/>
      </w:pPr>
      <w:r>
        <w:rPr>
          <w:rFonts w:ascii="宋体" w:hAnsi="宋体" w:eastAsia="宋体" w:cs="宋体"/>
          <w:color w:val="000"/>
          <w:sz w:val="28"/>
          <w:szCs w:val="28"/>
        </w:rPr>
        <w:t xml:space="preserve">二是社会发生了重大变革。经济环境由计划经济向市场经济转变，人们的传统精神、共产党员的要求与市场经济的要求发生了冲突，传统精神重义轻利，而市场经济却要求义利兼顾；传统精神重视家族群体，而市场经济却要求个人自立，一部分人先富起来；传统精神重视朴素节俭，而市场经济却要求鼓励消费。</w:t>
      </w:r>
    </w:p>
    <w:p>
      <w:pPr>
        <w:ind w:left="0" w:right="0" w:firstLine="560"/>
        <w:spacing w:before="450" w:after="450" w:line="312" w:lineRule="auto"/>
      </w:pPr>
      <w:r>
        <w:rPr>
          <w:rFonts w:ascii="宋体" w:hAnsi="宋体" w:eastAsia="宋体" w:cs="宋体"/>
          <w:color w:val="000"/>
          <w:sz w:val="28"/>
          <w:szCs w:val="28"/>
        </w:rPr>
        <w:t xml:space="preserve">财富流向也出现了新的情况，从恩格尔系数（食品支出占总支出的比重）来看，1995年城镇为48.9，农村为58.6，20xx年城镇为39.2，农村为50（40－50小康，＞60贫困，＜40富裕），取得了积极的进步；但从基尼系数（衡量一个国家贫富悬殊的指标）来看，我国现在是1的人占有全国38的财富（临界状态为50），两极分化较为严重。三是改革开放正处在完善社会主义市场经济体制的关键时刻，共产党人面临着能否“变革不变质”、“变革不变向”的严峻考验。</w:t>
      </w:r>
    </w:p>
    <w:p>
      <w:pPr>
        <w:ind w:left="0" w:right="0" w:firstLine="560"/>
        <w:spacing w:before="450" w:after="450" w:line="312" w:lineRule="auto"/>
      </w:pPr>
      <w:r>
        <w:rPr>
          <w:rFonts w:ascii="宋体" w:hAnsi="宋体" w:eastAsia="宋体" w:cs="宋体"/>
          <w:color w:val="000"/>
          <w:sz w:val="28"/>
          <w:szCs w:val="28"/>
        </w:rPr>
        <w:t xml:space="preserve">在党员干部队伍先进主流趋向中，部分党员干部的素质还不够高，先进性不能充分发挥和体现；一些人已不合格或基本不合格；还有少数人问题相当严重甚至腐败变质。党员是党的细胞，党的先进性要通过党员的先进性来体现，党的事业归根结底要靠党员去实现和完成。</w:t>
      </w:r>
    </w:p>
    <w:p>
      <w:pPr>
        <w:ind w:left="0" w:right="0" w:firstLine="560"/>
        <w:spacing w:before="450" w:after="450" w:line="312" w:lineRule="auto"/>
      </w:pPr>
      <w:r>
        <w:rPr>
          <w:rFonts w:ascii="宋体" w:hAnsi="宋体" w:eastAsia="宋体" w:cs="宋体"/>
          <w:color w:val="000"/>
          <w:sz w:val="28"/>
          <w:szCs w:val="28"/>
        </w:rPr>
        <w:t xml:space="preserve">因此，面对瞬息万变的国内外发展潮流，面对全面建设小康社会的艰巨任务，开展先进性教育活动，就是要准确把握中国社会的前进方向，切实解决党员干部队伍中存在的突出问题，建立和完善保持党员先进性常抓不懈的工作机制，筑牢新世纪新阶段党的建设的基础工程，不断巩固党的阶级基础，努力使我们党始终走在世界前列。[1][2][3][4][5][6]下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2025-06-22T02:28:49+08:00</dcterms:created>
  <dcterms:modified xsi:type="dcterms:W3CDTF">2025-06-22T02:28:49+08:00</dcterms:modified>
</cp:coreProperties>
</file>

<file path=docProps/custom.xml><?xml version="1.0" encoding="utf-8"?>
<Properties xmlns="http://schemas.openxmlformats.org/officeDocument/2006/custom-properties" xmlns:vt="http://schemas.openxmlformats.org/officeDocument/2006/docPropsVTypes"/>
</file>