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税务党风廉政建设领导讲话</w:t>
      </w:r>
      <w:bookmarkEnd w:id="1"/>
    </w:p>
    <w:p>
      <w:pPr>
        <w:jc w:val="center"/>
        <w:spacing w:before="0" w:after="450"/>
      </w:pPr>
      <w:r>
        <w:rPr>
          <w:rFonts w:ascii="Arial" w:hAnsi="Arial" w:eastAsia="Arial" w:cs="Arial"/>
          <w:color w:val="999999"/>
          <w:sz w:val="20"/>
          <w:szCs w:val="20"/>
        </w:rPr>
        <w:t xml:space="preserve">来源：网络  作者：雾花翩跹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税务党风廉政建设领导讲话同志们：分局今年的党风廉政建设工作会议，主要任务是深入贯彻落实党的十六大和市局党风廉政建设工作会议精神，进一步动员和调动全局干部职工，继续推进我局的党风廉政建设和反腐败工作的一次重要会议。刚才，*同志代表分局班子所做...</w:t>
      </w:r>
    </w:p>
    <w:p>
      <w:pPr>
        <w:ind w:left="0" w:right="0" w:firstLine="560"/>
        <w:spacing w:before="450" w:after="450" w:line="312" w:lineRule="auto"/>
      </w:pPr>
      <w:r>
        <w:rPr>
          <w:rFonts w:ascii="宋体" w:hAnsi="宋体" w:eastAsia="宋体" w:cs="宋体"/>
          <w:color w:val="000"/>
          <w:sz w:val="28"/>
          <w:szCs w:val="28"/>
        </w:rPr>
        <w:t xml:space="preserve">税务党风廉政建设领导讲话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分局今年的党风廉政建设工作会议，主要任务是深入贯彻落实党的十六大和市局党风廉政建设工作会议精神，进一步动员和调动全局干部职工，继续推进我局的党风廉政建设和反腐败工作的一次重要会议。刚才，*同志代表分局班子所做的工作报告，回顾和总结了过去一年的工作情况，并对今年分局的党风廉政建设和反腐败工作做出了具体安排和部署，我完全同意，会后希望各科室（所）认真开展讨论，并贯彻落实好。下面，我就进一步做好今年的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一、全面贯彻党的十六大会议精神，深入开展党风廉政建设和反腐败工作。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党的十六大是一次继往开来、与时俱进的大会，对做好党风廉政建设和反腐败工作都提出了新的要求。党的十六大强调，坚决反对和防止腐败是全党一项重大政治任务，加强社会主义政治文明建设，促进物质文明建设、政治文明和精神文明协调发展，是实现小康社会目标的重要标志。不坚决惩治腐败，党同人民群众的血肉关系就会受到严重损害，党的执政地位就有丧失的危险。这就把党风廉政建设和反腐败工作的重大意义，非常鲜明地提到了全党同志的面前。我们要从巩固党的执政地位的高度，充分认识做好党风廉政建设和反腐败工作的极端重要性。准确把握时代特点和当前的工作形势，结合税收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在过去的一年里，我们以“三个代表”重要思想为指导，认真贯彻落实上级局确定的党风廉政建设和反腐败工作的指导思想、基本原则、领导体制和工作格局，坚持“两手抓、两手都要硬”的工作方针，扎实有效地开展工作，取得了一定的成绩。一是党风廉政建设责任制得到有效落实；二是干部廉洁自律意识得到进一步深化；三是部门风纪明显好转，“双评”活动连续四年名列最佳单位行列，树立了地税良好形象；四是开展了形式多样、主题鲜明的宣传教育活动，使广大干部的政治素质显著提高。总结成绩的同时，我们也要清醒地看到，我们在党风、政风、行风等方面还存在着许多不尽如人意的地方。例如，个别同志在办税时对纳税人语言粗鲁、态度蛮横，工作简单粗暴，不讲方法；有的同志利用手中权力以权谋私、以税交友，说人情话、办关系税；还有极个别同志严重违反工作制度，对查出来的偷逃税问题随意放水。类似这样的事情和现象，都是我们廉政工作中的隐患，不能掉以轻心，麻痹大意，否则，任其发展下去，不但会丧失所取得的成绩和荣誉，还会给党和人民事业造成无法弥补的损失。因此，我们要有居安思危的意识，要保持清醒的头脑，牢固树立廉政、勤政观念，从防微杜渐的角度提高认识，加强学习，自觉增强抗腐蚀能力，为税收中心工作提供有力保证。</w:t>
      </w:r>
    </w:p>
    <w:p>
      <w:pPr>
        <w:ind w:left="0" w:right="0" w:firstLine="560"/>
        <w:spacing w:before="450" w:after="450" w:line="312" w:lineRule="auto"/>
      </w:pPr>
      <w:r>
        <w:rPr>
          <w:rFonts w:ascii="宋体" w:hAnsi="宋体" w:eastAsia="宋体" w:cs="宋体"/>
          <w:color w:val="000"/>
          <w:sz w:val="28"/>
          <w:szCs w:val="28"/>
        </w:rPr>
        <w:t xml:space="preserve">二、加强学习、提高认识，结合税收实际工作切实解决党风廉政建设中存在的问题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在中纪委二次全会上，胡锦涛总书记在总结我们党反腐倡廉工作经验的基础上，强调了做好今后反腐倡廉工作的“六个必须”，即：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这是对我们党多年来反腐倡廉工作规律认识的深化和科学总结，是我们今后工作的指导方针。我们要认真学习，深刻理解、全面把握。</w:t>
      </w:r>
    </w:p>
    <w:p>
      <w:pPr>
        <w:ind w:left="0" w:right="0" w:firstLine="560"/>
        <w:spacing w:before="450" w:after="450" w:line="312" w:lineRule="auto"/>
      </w:pPr>
      <w:r>
        <w:rPr>
          <w:rFonts w:ascii="宋体" w:hAnsi="宋体" w:eastAsia="宋体" w:cs="宋体"/>
          <w:color w:val="000"/>
          <w:sz w:val="28"/>
          <w:szCs w:val="28"/>
        </w:rPr>
        <w:t xml:space="preserve">首先，要加强学习，提高认识，培养干部牢固树立廉洁勤政的工作意识。要继续坚持“立足教育、着眼防范”的工作方针，深入开展以预防职务犯罪为重点的党风廉政教育，施教于先，未雨绸缪，使党员干部自重自警，身体力行，经受住市场经济条件下腐败与反腐败的严峻考验。结合“十六大”和“三个代表”重要思想的学习，特别是结合学习胡锦涛总书记在西柏坡学习考察时的重要讲话精神，引导干部正确认识和处理奉献精神和利益原则、党的事业和个人价值、全局利益和局部利益这三个关系，增强党性修养，提高拒腐防变能力。要结合税收工作实际，在干部中广泛开展发扬党的优良传统的教育，尤其是要进行“两个务必”教育，使广大党员和干部越是面对日益复杂的国内外环境，越要保持清醒的头脑；越是改革开放和发展社会主义市场经济，越要弘扬艰苦奋斗的精神。要正确看待手中的权利，牢记为民之责，恪守为政之道，做到权为民所用、情为民所系、利为民所谋，在思想上筑牢拒腐防变的堤防，自觉抵制各种不正之风的侵蚀和利益的诱惑，以共产党人的蓬勃朝气、昂扬锐气和浩然正气，打牢思想根基。</w:t>
      </w:r>
    </w:p>
    <w:p>
      <w:pPr>
        <w:ind w:left="0" w:right="0" w:firstLine="560"/>
        <w:spacing w:before="450" w:after="450" w:line="312" w:lineRule="auto"/>
      </w:pPr>
      <w:r>
        <w:rPr>
          <w:rFonts w:ascii="宋体" w:hAnsi="宋体" w:eastAsia="宋体" w:cs="宋体"/>
          <w:color w:val="000"/>
          <w:sz w:val="28"/>
          <w:szCs w:val="28"/>
        </w:rPr>
        <w:t xml:space="preserve">其次，要增强制度的约束力，强化对权力运行的监管机制。随着税收地位的提高和税收作用的逐渐加强，税务人员的执法环境也日趋复杂，有些纳税人为达到不交税或者少交税的目的，总是千方百计地拉拢和腐蚀我们税务干部，尽管我们搞了很多教育工作，但教育不是万能的，对于那些在利益诱惑面前心存侥幸心理，以身试法的个别干部，我们要本着不姑息、不包庇的态度一查到底，决不能心慈手软。只有这样，才能使干部谨慎从事，不敢存在违法违纪的侥幸心理，达到以儆效尤的目的。防止和治理腐败，教育是基础，执纪是关键，制度和措施是保证。要在总结以往经验教训的基础上，不断完善党风廉政建设责任制，努力建立一套科学、合理、严谨、求实的管理制度，形成执法有依据、操作有程序、过程有监控、责任有追究的工作格局，不给腐败分子留有余地，使他们面对严格的制度望而生畏，面对腐败不能为。</w:t>
      </w:r>
    </w:p>
    <w:p>
      <w:pPr>
        <w:ind w:left="0" w:right="0" w:firstLine="560"/>
        <w:spacing w:before="450" w:after="450" w:line="312" w:lineRule="auto"/>
      </w:pPr>
      <w:r>
        <w:rPr>
          <w:rFonts w:ascii="宋体" w:hAnsi="宋体" w:eastAsia="宋体" w:cs="宋体"/>
          <w:color w:val="000"/>
          <w:sz w:val="28"/>
          <w:szCs w:val="28"/>
        </w:rPr>
        <w:t xml:space="preserve">三、明确责任、完善措施，推动分局党风廉政建设和反腐败工作再上新台阶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“空谈误国、实干兴邦”。加强党风廉政建设和反腐败工作，关键在党，根本在人。我们必须以高度的政治责任感和使命感，旗帜鲜明、坚定不移地抓好党风廉政建设和反腐败工作。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首先，自己作为班长要担负起第一责任人的责任，班子成员也要各负其责，严格按照党风廉政建设责任制的要求，管理好自己的责任区，切实担负起反腐倡廉的职责，形成齐抓共管的合力。班子成员要带头执行领导干部廉洁自律的各项规定，要从自身做起，清正廉洁，当主帅、做表率。要以克己奉公、一视同仁的工作标准关心干部、爱护干部；以严于律己、宽以待人的科学态度说服干部、团结干部；以言行一致、身体力行的表率作用影响干部、教育干部。率先垂范地抓好职责范围内的党风廉政建设和反腐败工作，自觉地接受社会和群众监督。</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保证今年工作取得新成效。推进党风廉政建设和反腐败斗争，必须健全民主制度，改革监督机制，完善党风廉政建设责任制，从决策和执行环节上加强对权力的监督和制约。根据形势的发展和实际工作的需要，今年重新修订和完善了党风廉政建设责任制，要从狠抓制度落实入手，全局干部职工要严格遵守分局制定的各项廉政制度，自觉地同各种违反纪律特别是违反廉政纪律的行为作斗争。要加强对遵守和执行纪律情况的监督检查，维护纪律的严肃性，对有令不行、有禁不止、各行其是等严重违反纪律的行为，必须坚决查处，保证政令畅通。</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光荣而艰巨。让我们要高举邓小平理论伟大旗帜，认真实践“三个代表”重要思想，全面贯彻落实上级党风廉政建设工作会议精神，开拓创新、与时俱进、真抓实干、狠抓落实，推进我局党风廉政建设和反腐败工作再上新台阶，为确保税收各项任务的圆满完成，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