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共产党员党性锻炼心得体会</w:t>
      </w:r>
      <w:bookmarkEnd w:id="1"/>
    </w:p>
    <w:p>
      <w:pPr>
        <w:jc w:val="center"/>
        <w:spacing w:before="0" w:after="450"/>
      </w:pPr>
      <w:r>
        <w:rPr>
          <w:rFonts w:ascii="Arial" w:hAnsi="Arial" w:eastAsia="Arial" w:cs="Arial"/>
          <w:color w:val="999999"/>
          <w:sz w:val="20"/>
          <w:szCs w:val="20"/>
        </w:rPr>
        <w:t xml:space="preserve">来源：网络  作者：红叶飘零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最近，从中央到地方，各行各业都掀起了学习江泽民同志“三个代表”重要思想的高潮，“三个代表”重要思想，使我认识到，在新形势下，作为一个党员，作为一个党员干部，如何提高自己各方面的素质，塑造自己在人民群众中的形象，就显得尤为重要。首先，我觉得要...</w:t>
      </w:r>
    </w:p>
    <w:p>
      <w:pPr>
        <w:ind w:left="0" w:right="0" w:firstLine="560"/>
        <w:spacing w:before="450" w:after="450" w:line="312" w:lineRule="auto"/>
      </w:pPr>
      <w:r>
        <w:rPr>
          <w:rFonts w:ascii="宋体" w:hAnsi="宋体" w:eastAsia="宋体" w:cs="宋体"/>
          <w:color w:val="000"/>
          <w:sz w:val="28"/>
          <w:szCs w:val="28"/>
        </w:rPr>
        <w:t xml:space="preserve">最近，从中央到地方，各行各业都掀起了学习江泽民同志“三个代表”重要思想的高潮，“三个代表”重要思想，使我认识到，在新形势下，作为一个党员，作为一个党员干部，如何提高自己各方面的素质，塑造自己在人民群众中的形象，就显得尤为重要。</w:t>
      </w:r>
    </w:p>
    <w:p>
      <w:pPr>
        <w:ind w:left="0" w:right="0" w:firstLine="560"/>
        <w:spacing w:before="450" w:after="450" w:line="312" w:lineRule="auto"/>
      </w:pPr>
      <w:r>
        <w:rPr>
          <w:rFonts w:ascii="宋体" w:hAnsi="宋体" w:eastAsia="宋体" w:cs="宋体"/>
          <w:color w:val="000"/>
          <w:sz w:val="28"/>
          <w:szCs w:val="28"/>
        </w:rPr>
        <w:t xml:space="preserve">首先，我觉得要进一步增强忧患意识和历史责任感。江泽民同志“三个代表”的重要思想，是指导我们加强新时期党的建设的基本方针，也是面向世纪，对领导干部的素质提出的新的更高要求。学习贯彻“三个代表”的重要思想，就要面对当今复杂的局势，要使我们党领导的社会主义这面伟大旗帜始终高高举起，必须做到\"三个代表，要创造性解决发展中的新问题，不断推进现代化建设事业，也必须做到\"三个代表\"。干部既要深刻认识我们所面临的挑战和风险，切实增强紧迫感和忧患意识，又要全面提高素质，尤其是思想教育教学和两个文明建设的关键问题、热点问颖，抓好落实。要少说多干，凡是符合“三个有利于”标准的事情，不争论、不指责、不等待，抓住时机大干、敢干。力戒形式主义，不做表面文章，不搞花架子，不弄虚作假、欺上瞒下。要注重办事效果，把好事办实，实事办好，办出成效，真正使人民群众满意。</w:t>
      </w:r>
    </w:p>
    <w:p>
      <w:pPr>
        <w:ind w:left="0" w:right="0" w:firstLine="560"/>
        <w:spacing w:before="450" w:after="450" w:line="312" w:lineRule="auto"/>
      </w:pPr>
      <w:r>
        <w:rPr>
          <w:rFonts w:ascii="宋体" w:hAnsi="宋体" w:eastAsia="宋体" w:cs="宋体"/>
          <w:color w:val="000"/>
          <w:sz w:val="28"/>
          <w:szCs w:val="28"/>
        </w:rPr>
        <w:t xml:space="preserve">最后，我觉得要加强党性锻炼，增强党性意识。坚持党性原则，首先要在大是大非问题上保持共产党员人的根本政治信仰、世界观、人生观等大是大非问题上头脑清醒、立场坚定、旗帜鲜明，经得起严峻的政治风浪的考验，就要把人民的利益放在首位，就要把当前正在做的事情做好。</w:t>
      </w:r>
    </w:p>
    <w:p>
      <w:pPr>
        <w:ind w:left="0" w:right="0" w:firstLine="560"/>
        <w:spacing w:before="450" w:after="450" w:line="312" w:lineRule="auto"/>
      </w:pPr>
      <w:r>
        <w:rPr>
          <w:rFonts w:ascii="宋体" w:hAnsi="宋体" w:eastAsia="宋体" w:cs="宋体"/>
          <w:color w:val="000"/>
          <w:sz w:val="28"/>
          <w:szCs w:val="28"/>
        </w:rPr>
        <w:t xml:space="preserve">坚持党性原则，要敢抓敢管，为民办好事、办实事的同时，不怕得罪人，敢抓难事，敢管坏事。敢抓管，对领导者自身的素质提出了更高的要求，要自身过硬、公道正派，具有人格力量。积极投身于建设有中国特色社会主义的伟大实践，在实践中坚定信念，以坚定的信念发，始终保持奋发进取的精神状态去克服改革攻坚阶段的众多矛盾和困难，不断推进我国的社会主义现代化建设事业。以身作则、率先垂范，从党和人民的利益出发，敢抓敢管，坚持党性不讲关系，讲正气不讲私情，讲原则不讲义气，这样才能得到群众更多的赞成。</w:t>
      </w:r>
    </w:p>
    <w:p>
      <w:pPr>
        <w:ind w:left="0" w:right="0" w:firstLine="560"/>
        <w:spacing w:before="450" w:after="450" w:line="312" w:lineRule="auto"/>
      </w:pPr>
      <w:r>
        <w:rPr>
          <w:rFonts w:ascii="宋体" w:hAnsi="宋体" w:eastAsia="宋体" w:cs="宋体"/>
          <w:color w:val="000"/>
          <w:sz w:val="28"/>
          <w:szCs w:val="28"/>
        </w:rPr>
        <w:t xml:space="preserve">总之，作为一个党员，作为基层的一个党员干部，通过干训部的这一阶段学习，我认为在今后的工作中，必须努力提高自身素质，加强党性锻炼，只有这样，才可以真正的为人民服务，才可以真正的把工作做好，做到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2025-06-21T02:30:26+08:00</dcterms:created>
  <dcterms:modified xsi:type="dcterms:W3CDTF">2025-06-21T02:30:26+08:00</dcterms:modified>
</cp:coreProperties>
</file>

<file path=docProps/custom.xml><?xml version="1.0" encoding="utf-8"?>
<Properties xmlns="http://schemas.openxmlformats.org/officeDocument/2006/custom-properties" xmlns:vt="http://schemas.openxmlformats.org/officeDocument/2006/docPropsVTypes"/>
</file>