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两学一做党员剖析材料</w:t>
      </w:r>
      <w:bookmarkEnd w:id="1"/>
    </w:p>
    <w:p>
      <w:pPr>
        <w:jc w:val="center"/>
        <w:spacing w:before="0" w:after="450"/>
      </w:pPr>
      <w:r>
        <w:rPr>
          <w:rFonts w:ascii="Arial" w:hAnsi="Arial" w:eastAsia="Arial" w:cs="Arial"/>
          <w:color w:val="999999"/>
          <w:sz w:val="20"/>
          <w:szCs w:val="20"/>
        </w:rPr>
        <w:t xml:space="preserve">来源：网络  作者：雨雪飘飘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中央决定在全体党员中开展“学党章党规、学系列讲话，做合格党员”学习教育。这是深入学习贯彻***总书记系列重要讲话精神、落实党章关于加强党员教育管理要求、面向全体党员深化党内教育的重要实践，是推动党内教育从“关键少数”向广大党员拓展、从集...</w:t>
      </w:r>
    </w:p>
    <w:p>
      <w:pPr>
        <w:ind w:left="0" w:right="0" w:firstLine="560"/>
        <w:spacing w:before="450" w:after="450" w:line="312" w:lineRule="auto"/>
      </w:pPr>
      <w:r>
        <w:rPr>
          <w:rFonts w:ascii="宋体" w:hAnsi="宋体" w:eastAsia="宋体" w:cs="宋体"/>
          <w:color w:val="000"/>
          <w:sz w:val="28"/>
          <w:szCs w:val="28"/>
        </w:rPr>
        <w:t xml:space="preserve">党中央决定在全体党员中开展“学党章党规、学系列讲话，做合格党员”学习教育。这是深入学习贯彻***总书记系列重要讲话精神、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改革开放以来，由于一些党员在坚持党性的问题上立场不坚定、态度不鲜明，有的党员不讲甚至淡忘了党性，不仅脱离组织，不向党中央看齐，不守政治纪律和政治规矩，在党不言党、不爱党、不护党、不为党，而且组织纪律散漫，不参加党的组织生活，不缴纳党费，不完成党组织交代的任务，对党的宗旨意识淡化，成为一个不可回避的严重问题。而随着党性意识的淡漠，一些党员干部越来越缺乏问题意识、危机意识，其背后的本质就是缺乏责任意识、没有使命担当。</w:t>
      </w:r>
    </w:p>
    <w:p>
      <w:pPr>
        <w:ind w:left="0" w:right="0" w:firstLine="560"/>
        <w:spacing w:before="450" w:after="450" w:line="312" w:lineRule="auto"/>
      </w:pPr>
      <w:r>
        <w:rPr>
          <w:rFonts w:ascii="宋体" w:hAnsi="宋体" w:eastAsia="宋体" w:cs="宋体"/>
          <w:color w:val="000"/>
          <w:sz w:val="28"/>
          <w:szCs w:val="28"/>
        </w:rPr>
        <w:t xml:space="preserve">改革开放以来，虽然党中央一直重视意识形态工作，但由于一些党员尤其是领导干部在实际工作中对意识形态工作重视不够、意识形态能力薄弱、思维僵化等现实原因，对马克思主义在意识形态领域的指导地位形成巨大挑战。这些年来，一些党员之所以是非观念模糊、理想信念动摇，一个最重要的原因就是意识形态能力薄弱。</w:t>
      </w:r>
    </w:p>
    <w:p>
      <w:pPr>
        <w:ind w:left="0" w:right="0" w:firstLine="560"/>
        <w:spacing w:before="450" w:after="450" w:line="312" w:lineRule="auto"/>
      </w:pPr>
      <w:r>
        <w:rPr>
          <w:rFonts w:ascii="宋体" w:hAnsi="宋体" w:eastAsia="宋体" w:cs="宋体"/>
          <w:color w:val="000"/>
          <w:sz w:val="28"/>
          <w:szCs w:val="28"/>
        </w:rPr>
        <w:t xml:space="preserve">一些党员忽视个人修养，行为不端、道德失范等问题严重。有的党员干部没有意识到加强道德修养、坚定理想信念的重要性和紧迫性，精神迷茫、信仰迷失导致其很容易失去方向、腐化堕落，极易出现行为不端、作出道德失范的行为，甚至走上违法犯罪的道路。</w:t>
      </w:r>
    </w:p>
    <w:p>
      <w:pPr>
        <w:ind w:left="0" w:right="0" w:firstLine="560"/>
        <w:spacing w:before="450" w:after="450" w:line="312" w:lineRule="auto"/>
      </w:pPr>
      <w:r>
        <w:rPr>
          <w:rFonts w:ascii="宋体" w:hAnsi="宋体" w:eastAsia="宋体" w:cs="宋体"/>
          <w:color w:val="000"/>
          <w:sz w:val="28"/>
          <w:szCs w:val="28"/>
        </w:rPr>
        <w:t xml:space="preserve">部分党员却不喜欢、不认真学习，本领恐慌问题越来越严重，不仅自己工作中的专业能力不足，思想理论水平、群众工作能力等更差。由于本领不足问题严重，尤其是不重视理论学习、忽视思想建设，一些党员对工作思想消极，不思进取，不作为、不会为、不善为，逃避责任，起不到先锋模范作用，有甚者还作茧自缚。更有的党员忘记一个共产党员的职责，没有将党的事业挺举起来，畏首畏尾，得过且过。这些党员的行为都在群众中间造成了恶劣影响，是“两学一做”学习教育必须直面和解决的问题。</w:t>
      </w:r>
    </w:p>
    <w:p>
      <w:pPr>
        <w:ind w:left="0" w:right="0" w:firstLine="560"/>
        <w:spacing w:before="450" w:after="450" w:line="312" w:lineRule="auto"/>
      </w:pPr>
      <w:r>
        <w:rPr>
          <w:rFonts w:ascii="宋体" w:hAnsi="宋体" w:eastAsia="宋体" w:cs="宋体"/>
          <w:color w:val="000"/>
          <w:sz w:val="28"/>
          <w:szCs w:val="28"/>
        </w:rPr>
        <w:t xml:space="preserve">三十多年的改革开放，成就无疑是巨大的。但有的党员因为党内出现了一些腐败分子，就对党的先进性、共产主义理想产生怀疑，放松了对自己的要求;有的党员因为看到个别党员干部信仰迷失、道德滑坡，以及环境污染等问题，就动摇了对社会主义制度的信心;有的党员因为受西方错误思潮影响，造成了一定的思想混乱;更有的党员将改革开放前后的两个30年对立起来，迷失了前进的方向、看不清前进的道路。</w:t>
      </w:r>
    </w:p>
    <w:p>
      <w:pPr>
        <w:ind w:left="0" w:right="0" w:firstLine="560"/>
        <w:spacing w:before="450" w:after="450" w:line="312" w:lineRule="auto"/>
      </w:pPr>
      <w:r>
        <w:rPr>
          <w:rFonts w:ascii="宋体" w:hAnsi="宋体" w:eastAsia="宋体" w:cs="宋体"/>
          <w:color w:val="000"/>
          <w:sz w:val="28"/>
          <w:szCs w:val="28"/>
        </w:rPr>
        <w:t xml:space="preserve">部分基层党组织纪律涣散，对不合格党员不处理甚至放纵。近年来，一些党员之所以无视党纪党规，屡屡违反党的政治纪律、破坏党的政治规矩，更有的党员公然发表反共反社会主义言论，一个很重要的原因就是其所在基层党组织存在纪律涣散、组织涣散等问题。</w:t>
      </w:r>
    </w:p>
    <w:p>
      <w:pPr>
        <w:ind w:left="0" w:right="0" w:firstLine="560"/>
        <w:spacing w:before="450" w:after="450" w:line="312" w:lineRule="auto"/>
      </w:pPr>
      <w:r>
        <w:rPr>
          <w:rFonts w:ascii="宋体" w:hAnsi="宋体" w:eastAsia="宋体" w:cs="宋体"/>
          <w:color w:val="000"/>
          <w:sz w:val="28"/>
          <w:szCs w:val="28"/>
        </w:rPr>
        <w:t xml:space="preserve">***总书记指出通过“两学一做”学习教育，就可以促使基层党支部在面向实际、直面矛盾、解决问题中，“补齐制度短板，真正使党的组织生活、党员教育严起来、实起来，把合格的标尺立起来，把做人做事的底线划出来，把党员的先锋形象树起来，用行动体现信仰信念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2025-06-17T17:00:34+08:00</dcterms:created>
  <dcterms:modified xsi:type="dcterms:W3CDTF">2025-06-17T17:00:34+08:00</dcterms:modified>
</cp:coreProperties>
</file>

<file path=docProps/custom.xml><?xml version="1.0" encoding="utf-8"?>
<Properties xmlns="http://schemas.openxmlformats.org/officeDocument/2006/custom-properties" xmlns:vt="http://schemas.openxmlformats.org/officeDocument/2006/docPropsVTypes"/>
</file>