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高一新生入学教育|高一新生入团申请书300字</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团申请书中，对个人现实情况的介绍，是为了让团组织对自己现在的身份、情况有一个初步和大致的了解，不用展开来写，简明扼要即可。以下是本站小编为大家精心整理的“高一新生入团申请书300字”，欢迎大家阅读，供您参考。更多详请关注本站!　　高一...</w:t>
      </w:r>
    </w:p>
    <w:p>
      <w:pPr>
        <w:ind w:left="0" w:right="0" w:firstLine="560"/>
        <w:spacing w:before="450" w:after="450" w:line="312" w:lineRule="auto"/>
      </w:pPr>
      <w:r>
        <w:rPr>
          <w:rFonts w:ascii="宋体" w:hAnsi="宋体" w:eastAsia="宋体" w:cs="宋体"/>
          <w:color w:val="000"/>
          <w:sz w:val="28"/>
          <w:szCs w:val="28"/>
        </w:rPr>
        <w:t xml:space="preserve">　　入团申请书中，对个人现实情况的介绍，是为了让团组织对自己现在的身份、情况有一个初步和大致的了解，不用展开来写，简明扼要即可。以下是本站小编为大家精心整理的“高一新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高一新生入团申请书300字(一)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我是一名本校的高一新生，今天我郑重地写下这份申请书，志愿加入中国共青团，希望为共青团的伟大事业做出自己的贡献。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　　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　　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现在读高一的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高一新生入团申请书300字(三)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　　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高一新生入团申请书300字(四)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高一新生入团申请书300字(五)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转眼间高一的生活即将结束，时间如飞箭，不知不觉心中情感顿然而生。虽说自己不是一个优秀的学生，但是我一直都在进步，一直都在超越。超越进取充满了我整个心灵，我渴望加入共青团，能让自己有一个质的飞跃。</w:t>
      </w:r>
    </w:p>
    <w:p>
      <w:pPr>
        <w:ind w:left="0" w:right="0" w:firstLine="560"/>
        <w:spacing w:before="450" w:after="450" w:line="312" w:lineRule="auto"/>
      </w:pPr>
      <w:r>
        <w:rPr>
          <w:rFonts w:ascii="宋体" w:hAnsi="宋体" w:eastAsia="宋体" w:cs="宋体"/>
          <w:color w:val="000"/>
          <w:sz w:val="28"/>
          <w:szCs w:val="28"/>
        </w:rPr>
        <w:t xml:space="preserve">　　陈独秀在《新青年》创刊号上写道：“青年如初春，如朝日，如百卉之萌芽，如利刃之新发。”青年，是早上八九点钟的太阳，是国家的希望，他们热情澎湃，朝气蓬勃，代表的是热血和激情，代表的是新生力量。</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2025-06-20T11:48:40+08:00</dcterms:created>
  <dcterms:modified xsi:type="dcterms:W3CDTF">2025-06-20T11:48:40+08:00</dcterms:modified>
</cp:coreProperties>
</file>

<file path=docProps/custom.xml><?xml version="1.0" encoding="utf-8"?>
<Properties xmlns="http://schemas.openxmlformats.org/officeDocument/2006/custom-properties" xmlns:vt="http://schemas.openxmlformats.org/officeDocument/2006/docPropsVTypes"/>
</file>