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入团申请书500字左右|高中生500字入团申请书</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领导着中国全部的思想进步青年的先进组织，它能够帮助中国培养出四有青年，同时为祖国的建设和发展输送一批又一批的人才。下面是i乐德范文网小编给大家整理的“高中生500字入团申请书”，欢迎阅读。高中生500字入团申请书1尊...</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四有青年，同时为祖国的建设和发展输送一批又一批的人才。下面是i乐德范文网小编给大家整理的“高中生500字入团申请书”，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高中生500字入团申请书1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中国共产主义青年团是中国共产党领导的先见青年的群众组织，是党的可靠的，得力的助手和后备军，是培育青年学习共产主义，具备优秀革命质量的大学校。</w:t>
      </w:r>
    </w:p>
    <w:p>
      <w:pPr>
        <w:ind w:left="0" w:right="0" w:firstLine="560"/>
        <w:spacing w:before="450" w:after="450" w:line="312" w:lineRule="auto"/>
      </w:pPr>
      <w:r>
        <w:rPr>
          <w:rFonts w:ascii="宋体" w:hAnsi="宋体" w:eastAsia="宋体" w:cs="宋体"/>
          <w:color w:val="000"/>
          <w:sz w:val="28"/>
          <w:szCs w:val="28"/>
        </w:rPr>
        <w:t xml:space="preserve">　　它以马列主义，毛泽东思想，邓小平理论和“三个代表”重要思想为行动指南，用建设有中国特色社会主义理论武装全国，团结各族青年，为把我国建设成为社会主义现代化强国为目标，他对青少年有着深远而积极的影响，使青少年健康成长，追求进步的光明道路。</w:t>
      </w:r>
    </w:p>
    <w:p>
      <w:pPr>
        <w:ind w:left="0" w:right="0" w:firstLine="560"/>
        <w:spacing w:before="450" w:after="450" w:line="312" w:lineRule="auto"/>
      </w:pPr>
      <w:r>
        <w:rPr>
          <w:rFonts w:ascii="宋体" w:hAnsi="宋体" w:eastAsia="宋体" w:cs="宋体"/>
          <w:color w:val="000"/>
          <w:sz w:val="28"/>
          <w:szCs w:val="28"/>
        </w:rPr>
        <w:t xml:space="preserve">　　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高中生500字入团申请书2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有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高中生500字入团申请书3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搜索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如果我暂时未被批准，我决不会泄气，为了加入团组织，我一定改善自己，成为一个“经过多次挫折而继续前进的胜利者。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2025-06-18T07:35:05+08:00</dcterms:created>
  <dcterms:modified xsi:type="dcterms:W3CDTF">2025-06-18T07:35:05+08:00</dcterms:modified>
</cp:coreProperties>
</file>

<file path=docProps/custom.xml><?xml version="1.0" encoding="utf-8"?>
<Properties xmlns="http://schemas.openxmlformats.org/officeDocument/2006/custom-properties" xmlns:vt="http://schemas.openxmlformats.org/officeDocument/2006/docPropsVTypes"/>
</file>