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大学生专用的入党申请例文-入党申请</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作为一名积极要求上进的青年团员，作为一名新世纪的法科大学生，作为一名担负着祖国建设重任的热血青年，在这“五﹒四”运动八十三周年到来之际，我怀着激动的心情，饱蘸着生命的激情和对党的一腔赤诚，郑重的写下这表达我人生美好愿望的文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团员，作为一名新世纪的法科大学生，作为一名担负着祖国建设重任的热血青年，在这“五﹒四”运动八十三周年到来之际，我怀着激动的心情，饱蘸着生命的激情和对党的一腔赤诚，郑重的写下这表达我人生美好愿望的文字：我意愿加入中国共产党，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无论什么时候，党对形势的分析都做到了客观细致，从而采取相应的措施。党的一大，二大正确分析了当时的社会性质，从而确立了党的最低纲领和最高纲领。这正是我党理论联系实际的典范。这样的例子在党史上不胜枚举，如：“八七”会议，洛川会议，遵义会议，瓦窑堡会议等要会议上做出的扭转局面的或是促进形势发展的重要决议。毛思想和邓理论正是集中反映我党智慧的结晶。</w:t>
      </w:r>
    </w:p>
    <w:p>
      <w:pPr>
        <w:ind w:left="0" w:right="0" w:firstLine="560"/>
        <w:spacing w:before="450" w:after="450" w:line="312" w:lineRule="auto"/>
      </w:pPr>
      <w:r>
        <w:rPr>
          <w:rFonts w:ascii="宋体" w:hAnsi="宋体" w:eastAsia="宋体" w:cs="宋体"/>
          <w:color w:val="000"/>
          <w:sz w:val="28"/>
          <w:szCs w:val="28"/>
        </w:rPr>
        <w:t xml:space="preserve">　　党的思想政治工作的文化宣传工作始终是有声有色，形式多样的。无论是在硝烟弥漫的战场上，还是在汹涌的改革浪潮中，党风建设没有放松过，团结一切可以团结的力量的原则也没有变过。党史上数次整风运动和统一战线，有效的加强了党的凝聚力和在民众中影响力。在对待敌人时，也往往以强大的思想攻势使其不战而降，正所谓：“不战而屈人之兵，谓之神。”深得兵法之要。党的思想政治工作和文化宣传工作的光辉伴随着党和党的军队的成长历程为最终的夺得胜利起了重要作用。</w:t>
      </w:r>
    </w:p>
    <w:p>
      <w:pPr>
        <w:ind w:left="0" w:right="0" w:firstLine="560"/>
        <w:spacing w:before="450" w:after="450" w:line="312" w:lineRule="auto"/>
      </w:pPr>
      <w:r>
        <w:rPr>
          <w:rFonts w:ascii="宋体" w:hAnsi="宋体" w:eastAsia="宋体" w:cs="宋体"/>
          <w:color w:val="000"/>
          <w:sz w:val="28"/>
          <w:szCs w:val="28"/>
        </w:rPr>
        <w:t xml:space="preserve">　　我们党的军队建设亦是十分成功的，在“三湾改编”中确立党对军队的绝对领导之后，在各级军队设立党支部、团支部，以这种有效的方式加强对军队的掌握。军队纪律严明，于百姓秋毫无犯，得到群众的积极支持。“军爱民，民拥军”带动人民战争的浪潮也最终埋葬了侵略者的野心，也打倒了一切欺压人民的统治者。我们也坚信，新世纪的中国人民解放军定会更加辉煌!</w:t>
      </w:r>
    </w:p>
    <w:p>
      <w:pPr>
        <w:ind w:left="0" w:right="0" w:firstLine="560"/>
        <w:spacing w:before="450" w:after="450" w:line="312" w:lineRule="auto"/>
      </w:pPr>
      <w:r>
        <w:rPr>
          <w:rFonts w:ascii="宋体" w:hAnsi="宋体" w:eastAsia="宋体" w:cs="宋体"/>
          <w:color w:val="000"/>
          <w:sz w:val="28"/>
          <w:szCs w:val="28"/>
        </w:rPr>
        <w:t xml:space="preserve">　　而我们党活跃在基层的优秀党员，他们的先进事迹无不闪现着“为人民服务“的光辉;他们最平实的举动，也无不本着“以人民利益为先的态度。焦裕禄、孔繁森、徐虎、李素丽……数不清的闪光的名字，恰似盛开有祖国大地上最平凡也最美的鲜花，有了他(她)们，祖国的春天才如此姹紫嫣红。而我这棵小草，在他(她)们的召唤下，也要努力绽放出花蕾来了，为祖国大花园再增一缕清香。</w:t>
      </w:r>
    </w:p>
    <w:p>
      <w:pPr>
        <w:ind w:left="0" w:right="0" w:firstLine="560"/>
        <w:spacing w:before="450" w:after="450" w:line="312" w:lineRule="auto"/>
      </w:pPr>
      <w:r>
        <w:rPr>
          <w:rFonts w:ascii="宋体" w:hAnsi="宋体" w:eastAsia="宋体" w:cs="宋体"/>
          <w:color w:val="000"/>
          <w:sz w:val="28"/>
          <w:szCs w:val="28"/>
        </w:rPr>
        <w:t xml:space="preserve">　　我鼓足勇气写了申请书，我也清楚的认识到自身存在的许多缺点，今天递上申请，就是在我心中竖起了一面红旗，我会时刻提醒自己：我向党组织递交了申请，我在努力争取入党。尽管我还不是党员，但在今后的学习生活中，我会时刻以党员标准要求自己，争取在思想上先行入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