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推荐医保局思想政治工作定期分析及收获(十篇)</w:t>
      </w:r>
      <w:bookmarkEnd w:id="1"/>
    </w:p>
    <w:p>
      <w:pPr>
        <w:jc w:val="center"/>
        <w:spacing w:before="0" w:after="450"/>
      </w:pPr>
      <w:r>
        <w:rPr>
          <w:rFonts w:ascii="Arial" w:hAnsi="Arial" w:eastAsia="Arial" w:cs="Arial"/>
          <w:color w:val="999999"/>
          <w:sz w:val="20"/>
          <w:szCs w:val="20"/>
        </w:rPr>
        <w:t xml:space="preserve">来源：网络  作者：风月无边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推荐医保局思想政治工作定期分析及收获一为规范诊疗行为，保障医保管理持续发展，院领导高度重视，统一思想，明确目标，加强了组织领导。建立了由“一把手”负总责的医院医保管理工作领导小组。业务院长具体抓的医保工作。各临床科室科主任为第一责任人，负责...</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推荐医保局思想政治工作定期分析及收获一</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推荐医保局思想政治工作定期分析及收获二</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1、自20xx年12月16日起，截止至20xx年6月15日。我院上传记录4753笔，医保支付费用152732.35元。挂号支付4398元。在已经结算的费用中无一笔拒付发生，医保病人门诊住院数据上传及时准确，无垃圾数据反馈信息。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推荐医保局思想政治工作定期分析及收获三</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推荐医保局思想政治工作定期分析及收获四</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推荐医保局思想政治工作定期分析及收获五</w:t>
      </w:r>
    </w:p>
    <w:p>
      <w:pPr>
        <w:ind w:left="0" w:right="0" w:firstLine="560"/>
        <w:spacing w:before="450" w:after="450" w:line="312" w:lineRule="auto"/>
      </w:pPr>
      <w:r>
        <w:rPr>
          <w:rFonts w:ascii="宋体" w:hAnsi="宋体" w:eastAsia="宋体" w:cs="宋体"/>
          <w:color w:val="000"/>
          <w:sz w:val="28"/>
          <w:szCs w:val="28"/>
        </w:rPr>
        <w:t xml:space="preserve">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一、加强医院对社保工作的领导，进一步明确了相关责任</w:t>
      </w:r>
    </w:p>
    <w:p>
      <w:pPr>
        <w:ind w:left="0" w:right="0" w:firstLine="560"/>
        <w:spacing w:before="450" w:after="450" w:line="312" w:lineRule="auto"/>
      </w:pPr>
      <w:r>
        <w:rPr>
          <w:rFonts w:ascii="宋体" w:hAnsi="宋体" w:eastAsia="宋体" w:cs="宋体"/>
          <w:color w:val="000"/>
          <w:sz w:val="28"/>
          <w:szCs w:val="28"/>
        </w:rPr>
        <w:t xml:space="preserve">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二、加强了全院职工的培训，使每个医务人员都切实掌握政策</w:t>
      </w:r>
    </w:p>
    <w:p>
      <w:pPr>
        <w:ind w:left="0" w:right="0" w:firstLine="560"/>
        <w:spacing w:before="450" w:after="450" w:line="312" w:lineRule="auto"/>
      </w:pPr>
      <w:r>
        <w:rPr>
          <w:rFonts w:ascii="宋体" w:hAnsi="宋体" w:eastAsia="宋体" w:cs="宋体"/>
          <w:color w:val="000"/>
          <w:sz w:val="28"/>
          <w:szCs w:val="28"/>
        </w:rPr>
        <w:t xml:space="preserve">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三、确立培训机制，落实医疗保险政策</w:t>
      </w:r>
    </w:p>
    <w:p>
      <w:pPr>
        <w:ind w:left="0" w:right="0" w:firstLine="560"/>
        <w:spacing w:before="450" w:after="450" w:line="312" w:lineRule="auto"/>
      </w:pPr>
      <w:r>
        <w:rPr>
          <w:rFonts w:ascii="宋体" w:hAnsi="宋体" w:eastAsia="宋体" w:cs="宋体"/>
          <w:color w:val="000"/>
          <w:sz w:val="28"/>
          <w:szCs w:val="28"/>
        </w:rPr>
        <w:t xml:space="preserve">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四、加强医院全面质量管理，完善各项规章制度建设。</w:t>
      </w:r>
    </w:p>
    <w:p>
      <w:pPr>
        <w:ind w:left="0" w:right="0" w:firstLine="560"/>
        <w:spacing w:before="450" w:after="450" w:line="312" w:lineRule="auto"/>
      </w:pPr>
      <w:r>
        <w:rPr>
          <w:rFonts w:ascii="宋体" w:hAnsi="宋体" w:eastAsia="宋体" w:cs="宋体"/>
          <w:color w:val="000"/>
          <w:sz w:val="28"/>
          <w:szCs w:val="28"/>
        </w:rPr>
        <w:t xml:space="preserve">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五、重视各环节的管理</w:t>
      </w:r>
    </w:p>
    <w:p>
      <w:pPr>
        <w:ind w:left="0" w:right="0" w:firstLine="560"/>
        <w:spacing w:before="450" w:after="450" w:line="312" w:lineRule="auto"/>
      </w:pPr>
      <w:r>
        <w:rPr>
          <w:rFonts w:ascii="宋体" w:hAnsi="宋体" w:eastAsia="宋体" w:cs="宋体"/>
          <w:color w:val="000"/>
          <w:sz w:val="28"/>
          <w:szCs w:val="28"/>
        </w:rPr>
        <w:t xml:space="preserve">医院的医疗保险工作与医政管理关系密切，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推荐医保局思想政治工作定期分析及收获六</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习近平***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推荐医保局思想政治工作定期分析及收获七</w:t>
      </w:r>
    </w:p>
    <w:p>
      <w:pPr>
        <w:ind w:left="0" w:right="0" w:firstLine="560"/>
        <w:spacing w:before="450" w:after="450" w:line="312" w:lineRule="auto"/>
      </w:pPr>
      <w:r>
        <w:rPr>
          <w:rFonts w:ascii="宋体" w:hAnsi="宋体" w:eastAsia="宋体" w:cs="宋体"/>
          <w:color w:val="000"/>
          <w:sz w:val="28"/>
          <w:szCs w:val="28"/>
        </w:rPr>
        <w:t xml:space="preserve">（一）突出党建引领，为民服务意识不断增强。</w:t>
      </w:r>
    </w:p>
    <w:p>
      <w:pPr>
        <w:ind w:left="0" w:right="0" w:firstLine="560"/>
        <w:spacing w:before="450" w:after="450" w:line="312" w:lineRule="auto"/>
      </w:pPr>
      <w:r>
        <w:rPr>
          <w:rFonts w:ascii="宋体" w:hAnsi="宋体" w:eastAsia="宋体" w:cs="宋体"/>
          <w:color w:val="000"/>
          <w:sz w:val="28"/>
          <w:szCs w:val="28"/>
        </w:rPr>
        <w:t xml:space="preserve">20_年，章丘区医保局持续深化“不忘初心，牢记使命”主题教育，对内，完善规章制度，严格纪律规矩，加强党员队伍管理，不断夯实政治基础；持续推行“三五”工作模式，开展“三亮三比”活动，提升服务效能。对外，扎实开展开展党组织、在职党员“双进”社区志愿服务活动，举办知识讲座、健康义诊活动，强化为民服务意识。</w:t>
      </w:r>
    </w:p>
    <w:p>
      <w:pPr>
        <w:ind w:left="0" w:right="0" w:firstLine="560"/>
        <w:spacing w:before="450" w:after="450" w:line="312" w:lineRule="auto"/>
      </w:pPr>
      <w:r>
        <w:rPr>
          <w:rFonts w:ascii="宋体" w:hAnsi="宋体" w:eastAsia="宋体" w:cs="宋体"/>
          <w:color w:val="000"/>
          <w:sz w:val="28"/>
          <w:szCs w:val="28"/>
        </w:rPr>
        <w:t xml:space="preserve">20_年，章丘区医保局积极争创省级文明单位，政风行风建设、智慧医保服务等多项工作经验被《中国医疗保险》、“学习强国”、“人民日报客户端”等平台刊发推广，多项工作经验在济南市医保系统内推广，实际工作中多次收到群众的感谢信、表扬件和锦旗。</w:t>
      </w:r>
    </w:p>
    <w:p>
      <w:pPr>
        <w:ind w:left="0" w:right="0" w:firstLine="560"/>
        <w:spacing w:before="450" w:after="450" w:line="312" w:lineRule="auto"/>
      </w:pPr>
      <w:r>
        <w:rPr>
          <w:rFonts w:ascii="宋体" w:hAnsi="宋体" w:eastAsia="宋体" w:cs="宋体"/>
          <w:color w:val="000"/>
          <w:sz w:val="28"/>
          <w:szCs w:val="28"/>
        </w:rPr>
        <w:t xml:space="preserve">（二）强化执行力，惠民政策全面落实到位。</w:t>
      </w:r>
    </w:p>
    <w:p>
      <w:pPr>
        <w:ind w:left="0" w:right="0" w:firstLine="560"/>
        <w:spacing w:before="450" w:after="450" w:line="312" w:lineRule="auto"/>
      </w:pPr>
      <w:r>
        <w:rPr>
          <w:rFonts w:ascii="宋体" w:hAnsi="宋体" w:eastAsia="宋体" w:cs="宋体"/>
          <w:color w:val="000"/>
          <w:sz w:val="28"/>
          <w:szCs w:val="28"/>
        </w:rPr>
        <w:t xml:space="preserve">积极推动多项医保惠民政策在我区落地、落实。完成医疗保险的市级统筹，让参保人享有与市区群众相同的待遇；将扶贫部门认定的建档立卡贫困人口全部纳入医疗救助；持续推进医保电子凭证在我区的推广应用，丰富应用场景，逐步实现就医、取药的“无卡化”。截至目前，职工医保基金支出3.49亿元（统筹基金支出1.82亿元，个人账户金支出1.67亿元），其中职工医保住院现金报销464人次，统筹金支付386.6万元，门诊慢性病审核报销637人次，统筹金支付146.1万元，普通门诊统筹签约21886人次，统筹金支付640万元，新冠肺炎核酸检测联网结算6196人次，统筹金支付36.64万元。居民医保住院统筹10.5万余人次，基金支付43815.7万余元，门诊慢性病统筹14.8万人次，基金报销4833万余元；门诊统筹106.7万人次，基金支付3463.4万余元；手工报销1629人次，基金支付649.7万余元。生育保险为全区6665人次发放生育保险待遇2789.1万元。医保经办业务成效显著，有力保障了参保群众的医疗待遇全面落实。</w:t>
      </w:r>
    </w:p>
    <w:p>
      <w:pPr>
        <w:ind w:left="0" w:right="0" w:firstLine="560"/>
        <w:spacing w:before="450" w:after="450" w:line="312" w:lineRule="auto"/>
      </w:pPr>
      <w:r>
        <w:rPr>
          <w:rFonts w:ascii="宋体" w:hAnsi="宋体" w:eastAsia="宋体" w:cs="宋体"/>
          <w:color w:val="000"/>
          <w:sz w:val="28"/>
          <w:szCs w:val="28"/>
        </w:rPr>
        <w:t xml:space="preserve">（三）优化经办流程，服务效能不断提升。</w:t>
      </w:r>
    </w:p>
    <w:p>
      <w:pPr>
        <w:ind w:left="0" w:right="0" w:firstLine="560"/>
        <w:spacing w:before="450" w:after="450" w:line="312" w:lineRule="auto"/>
      </w:pPr>
      <w:r>
        <w:rPr>
          <w:rFonts w:ascii="宋体" w:hAnsi="宋体" w:eastAsia="宋体" w:cs="宋体"/>
          <w:color w:val="000"/>
          <w:sz w:val="28"/>
          <w:szCs w:val="28"/>
        </w:rPr>
        <w:t xml:space="preserve">以便民、为民为原则，区医保局持续进行流程再造。不断深化“互联网+医保”、“智慧医保”服务，利用互联网受理申办资料，减少群众纸质证明，各项业务均能实现网上办、掌上办；率先完成医保电子凭证推广任务；设立12家医保工作站，将门慢申请、居民医保参保登记等多项业务下沉镇街；18个镇街卫生服务中心（卫生院）均实现了异地就医联网结算；利用信息化手段调取申请门慢待遇患者的病历资料，增设手机推送鉴定信息服务，切实落实让群众“只来一次，现场办结或网上办、零跑腿”的高效服务。</w:t>
      </w:r>
    </w:p>
    <w:p>
      <w:pPr>
        <w:ind w:left="0" w:right="0" w:firstLine="560"/>
        <w:spacing w:before="450" w:after="450" w:line="312" w:lineRule="auto"/>
      </w:pPr>
      <w:r>
        <w:rPr>
          <w:rFonts w:ascii="宋体" w:hAnsi="宋体" w:eastAsia="宋体" w:cs="宋体"/>
          <w:color w:val="000"/>
          <w:sz w:val="28"/>
          <w:szCs w:val="28"/>
        </w:rPr>
        <w:t xml:space="preserve">（四）坚决打赢疫情防控阻击战和医保脱贫攻坚战</w:t>
      </w:r>
    </w:p>
    <w:p>
      <w:pPr>
        <w:ind w:left="0" w:right="0" w:firstLine="560"/>
        <w:spacing w:before="450" w:after="450" w:line="312" w:lineRule="auto"/>
      </w:pPr>
      <w:r>
        <w:rPr>
          <w:rFonts w:ascii="宋体" w:hAnsi="宋体" w:eastAsia="宋体" w:cs="宋体"/>
          <w:color w:val="000"/>
          <w:sz w:val="28"/>
          <w:szCs w:val="28"/>
        </w:rPr>
        <w:t xml:space="preserve">新冠疫情期间，章丘区医保局不等不靠，开辟就医绿色通道，为全区群众撑起医疗保障的保护伞；向区内定点医疗机构预付医保资金3150万元，协调上级部门预拨1428万元，确保了各定点医疗机构的无资金压力。复工复产期间，实施阶段性降低缴费比例，延缓缴费申报期，全年降费减费7000余万元。</w:t>
      </w:r>
    </w:p>
    <w:p>
      <w:pPr>
        <w:ind w:left="0" w:right="0" w:firstLine="560"/>
        <w:spacing w:before="450" w:after="450" w:line="312" w:lineRule="auto"/>
      </w:pPr>
      <w:r>
        <w:rPr>
          <w:rFonts w:ascii="宋体" w:hAnsi="宋体" w:eastAsia="宋体" w:cs="宋体"/>
          <w:color w:val="000"/>
          <w:sz w:val="28"/>
          <w:szCs w:val="28"/>
        </w:rPr>
        <w:t xml:space="preserve">全面落实医保扶贫政策，贫困人员免缴参保，发放精准扶贫护理券，实施“一站式”救助；在全区范围内开展“四比对一排查”及党员干部“遍访贫困户”活动，发放、张贴宣传画7000份，确保医疗保险应保尽保，医保待遇应享尽享；摸排全区建档立卡贫困人员，对符合门诊慢性病条件的人员直接备案办理；对达不到办理门慢条件的高血压、糖尿病“两病”患者，主动调取系统数据，统一为该类人群办理居民“两病”门诊，切实减轻贫困人员经济负担。截止目前，全区17212名扶贫对象全部享受医保待遇，完成了建档立卡贫困人口100%参保硬任务，开展“一站式”即时结算救助11547人次，救助金额361.22万元，为1388名贫困人员办理了门诊慢性病待遇，为4920名贫困人员办理居民“两病”门诊备案。</w:t>
      </w:r>
    </w:p>
    <w:p>
      <w:pPr>
        <w:ind w:left="0" w:right="0" w:firstLine="560"/>
        <w:spacing w:before="450" w:after="450" w:line="312" w:lineRule="auto"/>
      </w:pPr>
      <w:r>
        <w:rPr>
          <w:rFonts w:ascii="宋体" w:hAnsi="宋体" w:eastAsia="宋体" w:cs="宋体"/>
          <w:color w:val="000"/>
          <w:sz w:val="28"/>
          <w:szCs w:val="28"/>
        </w:rPr>
        <w:t xml:space="preserve">（五）打击欺诈骗保，基金安全得到进一步保障。</w:t>
      </w:r>
    </w:p>
    <w:p>
      <w:pPr>
        <w:ind w:left="0" w:right="0" w:firstLine="560"/>
        <w:spacing w:before="450" w:after="450" w:line="312" w:lineRule="auto"/>
      </w:pPr>
      <w:r>
        <w:rPr>
          <w:rFonts w:ascii="宋体" w:hAnsi="宋体" w:eastAsia="宋体" w:cs="宋体"/>
          <w:color w:val="000"/>
          <w:sz w:val="28"/>
          <w:szCs w:val="28"/>
        </w:rPr>
        <w:t xml:space="preserve">多措并举，持续打击欺诈骗保行为。加大稽查稽核力度，成立案审委员会，规范办案流程；严格“五级联审制度”，主动邀请第三方机构进行基金内审，成立“医保专家库”，让欺诈骗保无所遁形。20_年，共检查协议定点药店222家、定点医疗机构143家、监督检查覆盖率达到100%，约谈并责令限期改正14家，暂停医保结算4家，解除协议1家，扣减、追回医保基金167.81万元。</w:t>
      </w:r>
    </w:p>
    <w:p>
      <w:pPr>
        <w:ind w:left="0" w:right="0" w:firstLine="560"/>
        <w:spacing w:before="450" w:after="450" w:line="312" w:lineRule="auto"/>
      </w:pPr>
      <w:r>
        <w:rPr>
          <w:rFonts w:ascii="宋体" w:hAnsi="宋体" w:eastAsia="宋体" w:cs="宋体"/>
          <w:color w:val="000"/>
          <w:sz w:val="28"/>
          <w:szCs w:val="28"/>
        </w:rPr>
        <w:t xml:space="preserve">（六）提升医保队伍素质，深化医保政策推广</w:t>
      </w:r>
    </w:p>
    <w:p>
      <w:pPr>
        <w:ind w:left="0" w:right="0" w:firstLine="560"/>
        <w:spacing w:before="450" w:after="450" w:line="312" w:lineRule="auto"/>
      </w:pPr>
      <w:r>
        <w:rPr>
          <w:rFonts w:ascii="宋体" w:hAnsi="宋体" w:eastAsia="宋体" w:cs="宋体"/>
          <w:color w:val="000"/>
          <w:sz w:val="28"/>
          <w:szCs w:val="28"/>
        </w:rPr>
        <w:t xml:space="preserve">坚持每周五下午召开“医保课堂”，定期举办“千人培训计划”，让每个人都成为医保的行家里手；启动医保“方桌会”、医保知识“六进”及“进门诊、进病房”活动，发放《医保政策问答》手册及医保知识宣传折页3万份；在《今日章丘》报开办“医保在线”专栏，录制“走进医保”栏目在章丘电视台播放，向全区90余万参保人全方位、多角度介绍医保政策，其网络点击量也高达100万人次；畅通信息渠道，开通医保热线，在微信公众号、医保app等开设局长信箱，广泛听取群众意见建议；坚持问题导向，发挥人大代表、政协委员、医保“两员”、服务对象的社会监督作用，推动医保工作更好的发展。</w:t>
      </w:r>
    </w:p>
    <w:p>
      <w:pPr>
        <w:ind w:left="0" w:right="0" w:firstLine="560"/>
        <w:spacing w:before="450" w:after="450" w:line="312" w:lineRule="auto"/>
      </w:pPr>
      <w:r>
        <w:rPr>
          <w:rFonts w:ascii="宋体" w:hAnsi="宋体" w:eastAsia="宋体" w:cs="宋体"/>
          <w:color w:val="000"/>
          <w:sz w:val="28"/>
          <w:szCs w:val="28"/>
        </w:rPr>
        <w:t xml:space="preserve">（一）抓好党风廉政建设，筑牢政治保障。坚持用习近平新时代中国特色社会主义思想武装头脑，进一步完善各项工作制度，推进机关工作有序开展。抓住关键少数、关键环节和重点领域，持续查找廉政风险，细化防控措施，打造干净担当的医保铁军。</w:t>
      </w:r>
    </w:p>
    <w:p>
      <w:pPr>
        <w:ind w:left="0" w:right="0" w:firstLine="560"/>
        <w:spacing w:before="450" w:after="450" w:line="312" w:lineRule="auto"/>
      </w:pPr>
      <w:r>
        <w:rPr>
          <w:rFonts w:ascii="宋体" w:hAnsi="宋体" w:eastAsia="宋体" w:cs="宋体"/>
          <w:color w:val="000"/>
          <w:sz w:val="28"/>
          <w:szCs w:val="28"/>
        </w:rPr>
        <w:t xml:space="preserve">（二）持续创新服务模式，不断提升营商环境。在“互联网+医保”上求突破，进一步完善医保体系，推动建立新型服务模式；持续推广医保电子凭证，在全区649家农村卫生所安装扫码设备，完成医保电子凭证在我区所有定点医药机构的使用；推进信息化建设，整合数据资源，开发医保“大脑”，发挥大数据分析、预警作用，打造不见面就医购药新模式；按国家局要求统一接入异地联网系统，实现参保人在全国范围内享受门诊统筹报销待遇；丰富拓展医保app、微信公众号的使用功能，深入推进网上办、掌上办和不见面审批的深度和广度；在全区18个镇街的为民服务大厅设立医保工作站，与以前的医保办理窗口合二为一，承担医保办理的各项职能，切实做到打通医保为民服务的“最后一米”。</w:t>
      </w:r>
    </w:p>
    <w:p>
      <w:pPr>
        <w:ind w:left="0" w:right="0" w:firstLine="560"/>
        <w:spacing w:before="450" w:after="450" w:line="312" w:lineRule="auto"/>
      </w:pPr>
      <w:r>
        <w:rPr>
          <w:rFonts w:ascii="宋体" w:hAnsi="宋体" w:eastAsia="宋体" w:cs="宋体"/>
          <w:color w:val="000"/>
          <w:sz w:val="28"/>
          <w:szCs w:val="28"/>
        </w:rPr>
        <w:t xml:space="preserve">（三）织密基金监管网络，管好用好百姓“救命钱”。按照省医保局统一要求接入智慧监管软件及设备，实时监控各定点医院的医保政策落实情况，达到高效、全面，监管医保政策费用落实；巩固“五级联审制度”，邀请第三方机构进行基金内审，多维度保障基金安全；发挥“百名医保专家库”作用，提升专业化稽核水平；用好中公网、移动稽核、指静脉等智慧监管平台，加大智慧监管和在线实时监管，织密医保基金监管网络。</w:t>
      </w:r>
    </w:p>
    <w:p>
      <w:pPr>
        <w:ind w:left="0" w:right="0" w:firstLine="560"/>
        <w:spacing w:before="450" w:after="450" w:line="312" w:lineRule="auto"/>
      </w:pPr>
      <w:r>
        <w:rPr>
          <w:rFonts w:ascii="宋体" w:hAnsi="宋体" w:eastAsia="宋体" w:cs="宋体"/>
          <w:color w:val="000"/>
          <w:sz w:val="28"/>
          <w:szCs w:val="28"/>
        </w:rPr>
        <w:t xml:space="preserve">（四）持续巩固扶贫脱贫攻坚成果。把握政策导向和政策标准，对符合医保扶贫、医疗救助人员实现一站式网上审核；建立医疗救助长效机制，与全区扶贫工作、乡村振兴战略紧密衔接，强化部门联动，充分发挥医疗救助托底保障作用，最大限度减轻困难群众的就医负担，防止因病致贫、返贫现象的发生。</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推荐医保局思想政治工作定期分析及收获八</w:t>
      </w:r>
    </w:p>
    <w:p>
      <w:pPr>
        <w:ind w:left="0" w:right="0" w:firstLine="560"/>
        <w:spacing w:before="450" w:after="450" w:line="312" w:lineRule="auto"/>
      </w:pPr>
      <w:r>
        <w:rPr>
          <w:rFonts w:ascii="宋体" w:hAnsi="宋体" w:eastAsia="宋体" w:cs="宋体"/>
          <w:color w:val="000"/>
          <w:sz w:val="28"/>
          <w:szCs w:val="28"/>
        </w:rPr>
        <w:t xml:space="preserve">坚持“一切为了参保人”和构建和谐医保的宗旨，各项工作均取得了突破性进展。</w:t>
      </w:r>
    </w:p>
    <w:p>
      <w:pPr>
        <w:ind w:left="0" w:right="0" w:firstLine="560"/>
        <w:spacing w:before="450" w:after="450" w:line="312" w:lineRule="auto"/>
      </w:pPr>
      <w:r>
        <w:rPr>
          <w:rFonts w:ascii="宋体" w:hAnsi="宋体" w:eastAsia="宋体" w:cs="宋体"/>
          <w:color w:val="000"/>
          <w:sz w:val="28"/>
          <w:szCs w:val="28"/>
        </w:rPr>
        <w:t xml:space="preserve">医保宣传成果丰硕。在国家、省、市、县级的24家媒体发表稿件162篇次，其中中国劳动保障报5篇、中国医疗保险杂志6篇、中国社会保障杂志4篇、中国人力资源社会保障杂志2篇。</w:t>
      </w:r>
    </w:p>
    <w:p>
      <w:pPr>
        <w:ind w:left="0" w:right="0" w:firstLine="560"/>
        <w:spacing w:before="450" w:after="450" w:line="312" w:lineRule="auto"/>
      </w:pPr>
      <w:r>
        <w:rPr>
          <w:rFonts w:ascii="宋体" w:hAnsi="宋体" w:eastAsia="宋体" w:cs="宋体"/>
          <w:color w:val="000"/>
          <w:sz w:val="28"/>
          <w:szCs w:val="28"/>
        </w:rPr>
        <w:t xml:space="preserve">三大保险向纵深推进。20xx年全县城镇基本医保参保缴费人数60065人、完成目标任务的112%。工伤保险参保缴费人数10191人、完成目标任务的101%。生育保险参保缴费人数4709人。</w:t>
      </w:r>
    </w:p>
    <w:p>
      <w:pPr>
        <w:ind w:left="0" w:right="0" w:firstLine="560"/>
        <w:spacing w:before="450" w:after="450" w:line="312" w:lineRule="auto"/>
      </w:pPr>
      <w:r>
        <w:rPr>
          <w:rFonts w:ascii="宋体" w:hAnsi="宋体" w:eastAsia="宋体" w:cs="宋体"/>
          <w:color w:val="000"/>
          <w:sz w:val="28"/>
          <w:szCs w:val="28"/>
        </w:rPr>
        <w:t xml:space="preserve">医保二次补偿体抚民生。采取网络筛选、邮寄申报、网银到账等创新措施，开展了城镇职工、居民医保二次补偿。补偿门槛低比例高、弱势群体有优待，补偿受益职工108人、居民119人，合计发放补偿金48.7万元。</w:t>
      </w:r>
    </w:p>
    <w:p>
      <w:pPr>
        <w:ind w:left="0" w:right="0" w:firstLine="560"/>
        <w:spacing w:before="450" w:after="450" w:line="312" w:lineRule="auto"/>
      </w:pPr>
      <w:r>
        <w:rPr>
          <w:rFonts w:ascii="宋体" w:hAnsi="宋体" w:eastAsia="宋体" w:cs="宋体"/>
          <w:color w:val="000"/>
          <w:sz w:val="28"/>
          <w:szCs w:val="28"/>
        </w:rPr>
        <w:t xml:space="preserve">免费健康体检关爱民生。从9月份起，实施了城镇医保参保人员免费健康体检关爱行动。根据体检规模和人员分布，按就地、就近原则，确定了4家县级医院和17家乡镇卫生院为指定体检医院。实施三个月来，已为35391人进行了免费健康体检，占总体检人数的60%。</w:t>
      </w:r>
    </w:p>
    <w:p>
      <w:pPr>
        <w:ind w:left="0" w:right="0" w:firstLine="560"/>
        <w:spacing w:before="450" w:after="450" w:line="312" w:lineRule="auto"/>
      </w:pPr>
      <w:r>
        <w:rPr>
          <w:rFonts w:ascii="宋体" w:hAnsi="宋体" w:eastAsia="宋体" w:cs="宋体"/>
          <w:color w:val="000"/>
          <w:sz w:val="28"/>
          <w:szCs w:val="28"/>
        </w:rPr>
        <w:t xml:space="preserve">实行首诊负责网络监管，力克医院违规操作。参保人按政策规定享受基本医保服务，最大限度避免违规操作行为。严处“冒卡就医、住院骗保”行为。严格执行国家《处方管理办法（试行）》。不按时办结入出院手续、办理“家床”医院受罚。</w:t>
      </w:r>
    </w:p>
    <w:p>
      <w:pPr>
        <w:ind w:left="0" w:right="0" w:firstLine="560"/>
        <w:spacing w:before="450" w:after="450" w:line="312" w:lineRule="auto"/>
      </w:pPr>
      <w:r>
        <w:rPr>
          <w:rFonts w:ascii="宋体" w:hAnsi="宋体" w:eastAsia="宋体" w:cs="宋体"/>
          <w:color w:val="000"/>
          <w:sz w:val="28"/>
          <w:szCs w:val="28"/>
        </w:rPr>
        <w:t xml:space="preserve">医保业务档案管理全市一流。在全市率先开展医保业务档案管理达标工作，因起步早、管理规范、设施齐全先后受到市、省领导的好评。7月28日，“市医疗保险经办工作暨《社会保险法》座谈会”在该县召开，全体与会人员参观该局医保业务档案管理工作。档案管理员到市局指导医保业务档案管理达标工作，并获全市通报表彰。</w:t>
      </w:r>
    </w:p>
    <w:p>
      <w:pPr>
        <w:ind w:left="0" w:right="0" w:firstLine="560"/>
        <w:spacing w:before="450" w:after="450" w:line="312" w:lineRule="auto"/>
      </w:pPr>
      <w:r>
        <w:rPr>
          <w:rFonts w:ascii="宋体" w:hAnsi="宋体" w:eastAsia="宋体" w:cs="宋体"/>
          <w:color w:val="000"/>
          <w:sz w:val="28"/>
          <w:szCs w:val="28"/>
        </w:rPr>
        <w:t xml:space="preserve">实行了银行代收代缴城镇居民医保费。各参保人以家庭为单位，20xx年到县医保业务经办大厅缴费时，在银行经办人员的指导和协助下，申请开设“家庭医保缴费账户”后，存入应参保家庭不低于当年筹资标准的医保费，双方签订代收代缴委托协议书后，从20xx年起，每年年末缴费时由我局出具参保家庭医保费的代收代缴清单，实行由银行代收代缴。</w:t>
      </w:r>
    </w:p>
    <w:p>
      <w:pPr>
        <w:ind w:left="0" w:right="0" w:firstLine="560"/>
        <w:spacing w:before="450" w:after="450" w:line="312" w:lineRule="auto"/>
      </w:pPr>
      <w:r>
        <w:rPr>
          <w:rFonts w:ascii="宋体" w:hAnsi="宋体" w:eastAsia="宋体" w:cs="宋体"/>
          <w:color w:val="000"/>
          <w:sz w:val="28"/>
          <w:szCs w:val="28"/>
        </w:rPr>
        <w:t xml:space="preserve">坚持政治理论和业务知识学习，提高自身素质并注重学习效果，政治素质、理论水平和业务能力得到了新的提高。能够坚持正确政治方向，坚决贯彻党的各项方针政策，始终忠诚党的事业，践行党的宗旨。堂堂正正做人，清清白白从政，踏踏实实工作。自觉接受上级财政、审计、监督部门的.专项核查。</w:t>
      </w:r>
    </w:p>
    <w:p>
      <w:pPr>
        <w:ind w:left="0" w:right="0" w:firstLine="560"/>
        <w:spacing w:before="450" w:after="450" w:line="312" w:lineRule="auto"/>
      </w:pPr>
      <w:r>
        <w:rPr>
          <w:rFonts w:ascii="宋体" w:hAnsi="宋体" w:eastAsia="宋体" w:cs="宋体"/>
          <w:color w:val="000"/>
          <w:sz w:val="28"/>
          <w:szCs w:val="28"/>
        </w:rPr>
        <w:t xml:space="preserve">履职以来，本人廉洁奉公，忠于职守，严格按照《党员领导干部廉洁从政手册》中廉洁自律规定要求自己，在思想上不争名夺利不计较个人得失，在困境面前，能保持良好的心态，不失意、不悲观，并能顾全大局；在工作上严格按照医保局的各项规章制度办事，坚持原则，对局里的同志经常进行思想沟通，并深入基层听取群众意见，对工作中存在的问题及时改正，切实转变工作作风，虚心接受群众的监督，倾听下属的意见。在个人和生活上，不谋取私利，不收取任何钱财，从来不公款大吃大喝和高档消费，也不接受服务对象的宴请等活动；作风正派，并经常对照廉洁自律的规定检查自己。</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虽然我在工作中取得了一定的成绩，但是与组织上和同志们的要求还有一定的差距：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1、在理论学习方面还不够全面系统，学习时缺乏认真思考，深层次理论研究不够。</w:t>
      </w:r>
    </w:p>
    <w:p>
      <w:pPr>
        <w:ind w:left="0" w:right="0" w:firstLine="560"/>
        <w:spacing w:before="450" w:after="450" w:line="312" w:lineRule="auto"/>
      </w:pPr>
      <w:r>
        <w:rPr>
          <w:rFonts w:ascii="宋体" w:hAnsi="宋体" w:eastAsia="宋体" w:cs="宋体"/>
          <w:color w:val="000"/>
          <w:sz w:val="28"/>
          <w:szCs w:val="28"/>
        </w:rPr>
        <w:t xml:space="preserve">2、基层调查研究不够，以致在工作上有时缺乏针对性，在知人、知事、知情上还有一定的差距。</w:t>
      </w:r>
    </w:p>
    <w:p>
      <w:pPr>
        <w:ind w:left="0" w:right="0" w:firstLine="560"/>
        <w:spacing w:before="450" w:after="450" w:line="312" w:lineRule="auto"/>
      </w:pPr>
      <w:r>
        <w:rPr>
          <w:rFonts w:ascii="宋体" w:hAnsi="宋体" w:eastAsia="宋体" w:cs="宋体"/>
          <w:color w:val="000"/>
          <w:sz w:val="28"/>
          <w:szCs w:val="28"/>
        </w:rPr>
        <w:t xml:space="preserve">3、改革创新力度不够，放不开手脚，不能尽善尽美。</w:t>
      </w:r>
    </w:p>
    <w:p>
      <w:pPr>
        <w:ind w:left="0" w:right="0" w:firstLine="560"/>
        <w:spacing w:before="450" w:after="450" w:line="312" w:lineRule="auto"/>
      </w:pPr>
      <w:r>
        <w:rPr>
          <w:rFonts w:ascii="宋体" w:hAnsi="宋体" w:eastAsia="宋体" w:cs="宋体"/>
          <w:color w:val="000"/>
          <w:sz w:val="28"/>
          <w:szCs w:val="28"/>
        </w:rPr>
        <w:t xml:space="preserve">我决心在今后的工作中，进一步加强理论学习、提高理论素养，创新工作思路、提高服务水平，加强团队建设、提高整体素质，重视率先垂范，调动大家工作积极性，共同完成20xx年的各项工作任务，向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推荐医保局思想政治工作定期分析及收获九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县人力资源和社会保障局任党组成员、副局长，分管综治信访、劳动争议仲裁、劳动保障监察以及劳动保障线的就业、社保和医保等项工作。xx年，在局党组和上级业务部门的正确领导下，在各部门和股室同志的大力支持下，我始终坚持“团结、协调、勤奋、务实”的工作方针，严格按照党员领导干部的要求，顾全大局，工作中严格做到到位不越位，维护党组的领导和权威，经常深入基层，认真履行职责，求真务实，任劳任怨，为全县人力资源和社会保障事业做出了积极努力，取得了一定的成绩。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(一)明确工作思路，多管齐下，促进就业再就业</w:t>
      </w:r>
    </w:p>
    <w:p>
      <w:pPr>
        <w:ind w:left="0" w:right="0" w:firstLine="560"/>
        <w:spacing w:before="450" w:after="450" w:line="312" w:lineRule="auto"/>
      </w:pPr>
      <w:r>
        <w:rPr>
          <w:rFonts w:ascii="宋体" w:hAnsi="宋体" w:eastAsia="宋体" w:cs="宋体"/>
          <w:color w:val="000"/>
          <w:sz w:val="28"/>
          <w:szCs w:val="28"/>
        </w:rPr>
        <w:t xml:space="preserve">①劳动就业及其他就业工作任务指标完成情况。xx年，全县城镇新增就业3465人，完成年目标任务的165%;城镇净增就业2512人，完成年目标任务的139.5%;城镇就业率98.5% ;困难群体(4050人员)就业622人，完成年目标任务的222%;零就业家庭就业安置率100% ;购买基层公共服务公益性岗位407个;新增转移农村劳动力4995人，完成年目标任务的249%，其中：省内新增转移3742人，完成年目标任务的187%;职业技能培训5132人，完成年目标任务的103%;其中创业培训590人，完成年目标任务的147.5%。</w:t>
      </w:r>
    </w:p>
    <w:p>
      <w:pPr>
        <w:ind w:left="0" w:right="0" w:firstLine="560"/>
        <w:spacing w:before="450" w:after="450" w:line="312" w:lineRule="auto"/>
      </w:pPr>
      <w:r>
        <w:rPr>
          <w:rFonts w:ascii="宋体" w:hAnsi="宋体" w:eastAsia="宋体" w:cs="宋体"/>
          <w:color w:val="000"/>
          <w:sz w:val="28"/>
          <w:szCs w:val="28"/>
        </w:rPr>
        <w:t xml:space="preserve">②小额担保贷款发放及失业保险扩面征缴情况。1-12月，全县共发放小额担保贷款5243万元，完成年初目标任务的238.32%，其中个人贷款2793万元，占发放额的53%，企业贷款2450万元。全县通过小额担保贷款，直接扶持570名失业人员实现就业，并带动xx余名各类人员就业。失业保险扩面征缴工作中参保人数为7200人，完成年目标任务的100%，征缴失业保险金247.05万元，完成年目标任务的160.54%。</w:t>
      </w:r>
    </w:p>
    <w:p>
      <w:pPr>
        <w:ind w:left="0" w:right="0" w:firstLine="560"/>
        <w:spacing w:before="450" w:after="450" w:line="312" w:lineRule="auto"/>
      </w:pPr>
      <w:r>
        <w:rPr>
          <w:rFonts w:ascii="宋体" w:hAnsi="宋体" w:eastAsia="宋体" w:cs="宋体"/>
          <w:color w:val="000"/>
          <w:sz w:val="28"/>
          <w:szCs w:val="28"/>
        </w:rPr>
        <w:t xml:space="preserve">(二)扩大社会保险覆盖面，社会保障体系进一步完善</w:t>
      </w:r>
    </w:p>
    <w:p>
      <w:pPr>
        <w:ind w:left="0" w:right="0" w:firstLine="560"/>
        <w:spacing w:before="450" w:after="450" w:line="312" w:lineRule="auto"/>
      </w:pPr>
      <w:r>
        <w:rPr>
          <w:rFonts w:ascii="宋体" w:hAnsi="宋体" w:eastAsia="宋体" w:cs="宋体"/>
          <w:color w:val="000"/>
          <w:sz w:val="28"/>
          <w:szCs w:val="28"/>
        </w:rPr>
        <w:t xml:space="preserve">①养老保险。xx年，全县养老保险参保单位305家，城镇职工参加基本养老保险人数 23190人，完成市下达任务 22777 人的102%。工伤保险参保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2025-06-18T05:40:15+08:00</dcterms:created>
  <dcterms:modified xsi:type="dcterms:W3CDTF">2025-06-18T05:40:15+08:00</dcterms:modified>
</cp:coreProperties>
</file>

<file path=docProps/custom.xml><?xml version="1.0" encoding="utf-8"?>
<Properties xmlns="http://schemas.openxmlformats.org/officeDocument/2006/custom-properties" xmlns:vt="http://schemas.openxmlformats.org/officeDocument/2006/docPropsVTypes"/>
</file>