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2025年第四季度思想汇报2025新年思想汇报</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党的根本宗旨就是全心全意为人民服务。党的这一宗旨，鲜明的昭示党是代表全国各族人民利益的。本站为大家整理的相关的20_年第四季度思想汇报20_新年思想汇报，供大家参考选择。　　20_年第四季度思想汇报20_新年思想汇报　　敬爱的党组织：　　自...</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党的根本宗旨就是全心全意为人民服务。党的这一宗旨，鲜明的昭示党是代表全国各族人民利益的。本站为大家整理的相关的20_年第四季度思想汇报20_新年思想汇报，供大家参考选择。[_TAG_h2]　　20_年第四季度思想汇报20_新年思想汇报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_TAG_h2]　　20_年第四季度思想汇报20_新年思想汇报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&gt;六、要坚持学习，树立正确人生观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汇报人：本站[_TAG_h2]　　20_年第四季度思想汇报20_新年思想汇报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