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10月公务员入党积极分子自传精编</w:t>
      </w:r>
      <w:bookmarkEnd w:id="1"/>
    </w:p>
    <w:p>
      <w:pPr>
        <w:jc w:val="center"/>
        <w:spacing w:before="0" w:after="450"/>
      </w:pPr>
      <w:r>
        <w:rPr>
          <w:rFonts w:ascii="Arial" w:hAnsi="Arial" w:eastAsia="Arial" w:cs="Arial"/>
          <w:color w:val="999999"/>
          <w:sz w:val="20"/>
          <w:szCs w:val="20"/>
        </w:rPr>
        <w:t xml:space="preserve">来源：网络  作者：心如止水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本文今天为大家介绍的是10月公务员入党积极分子自传精编，供各位阅读，希望内容对您有参考价值。更多精彩内容发布尽在，敬请关注。10月公务员入党积极分子自传精编1敬爱的党组织：　　我叫xxx，年毕业于学院，现在是***工作人员。我是沐浴着党...</w:t>
      </w:r>
    </w:p>
    <w:p>
      <w:pPr>
        <w:ind w:left="0" w:right="0" w:firstLine="560"/>
        <w:spacing w:before="450" w:after="450" w:line="312" w:lineRule="auto"/>
      </w:pPr>
      <w:r>
        <w:rPr>
          <w:rFonts w:ascii="宋体" w:hAnsi="宋体" w:eastAsia="宋体" w:cs="宋体"/>
          <w:color w:val="000"/>
          <w:sz w:val="28"/>
          <w:szCs w:val="28"/>
        </w:rPr>
        <w:t xml:space="preserve">　　本文今天为大家介绍的是10月公务员入党积极分子自传精编，供各位阅读，希望内容对您有参考价值。更多精彩内容发布尽在，敬请关注。</w:t>
      </w:r>
    </w:p>
    <w:p>
      <w:pPr>
        <w:ind w:left="0" w:right="0" w:firstLine="560"/>
        <w:spacing w:before="450" w:after="450" w:line="312" w:lineRule="auto"/>
      </w:pPr>
      <w:r>
        <w:rPr>
          <w:rFonts w:ascii="黑体" w:hAnsi="黑体" w:eastAsia="黑体" w:cs="黑体"/>
          <w:color w:val="000000"/>
          <w:sz w:val="36"/>
          <w:szCs w:val="36"/>
          <w:b w:val="1"/>
          <w:bCs w:val="1"/>
        </w:rPr>
        <w:t xml:space="preserve">10月公务员入党积极分子自传精编1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年毕业于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 2025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　　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　　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　　毕业之后，我回到了自己的家乡——**。并且立志服务家乡，建设家乡，让家乡更加美好。怀着这个梦想，我毕业之后开始积极的找工作。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2025年12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10月公务员入党积极分子自传精编2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xxx年x月x日出生于xx市的一个农民家庭，父亲是中共党员，母亲是一名农民，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xx年加入共青团组织，并于xx年底递交了入党申请书，现在就读于中国石油大学(华东)信控学院电气xx班。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们一直在学习党的十七次代表大会的相关政策与精神，学习党在新世纪，新形势下的方针。金融风暴发生后，党中央驾御全局，灵活应对，解决了一系列战略性课题。展望未来，随着改革的进一步深化，发展和稳定还有很多重大的课题需要解决。祖国需要发展，需要人才。作为一名石大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　　最近我观看了《生死抉择》这一电影。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经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总之，一个党员的形象，直接影响着党的形象，影响着党在人民群众中的威信，影响着党的性质和战斗力，我们作为学生党员要十分重视发挥自己身为党员的作用，以此来影响周围的同学。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2025-06-17T17:15:11+08:00</dcterms:created>
  <dcterms:modified xsi:type="dcterms:W3CDTF">2025-06-17T17:15:11+08:00</dcterms:modified>
</cp:coreProperties>
</file>

<file path=docProps/custom.xml><?xml version="1.0" encoding="utf-8"?>
<Properties xmlns="http://schemas.openxmlformats.org/officeDocument/2006/custom-properties" xmlns:vt="http://schemas.openxmlformats.org/officeDocument/2006/docPropsVTypes"/>
</file>