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儒林外史读书心得体会4000字优质(4篇)</w:t>
      </w:r>
      <w:bookmarkEnd w:id="1"/>
    </w:p>
    <w:p>
      <w:pPr>
        <w:jc w:val="center"/>
        <w:spacing w:before="0" w:after="450"/>
      </w:pPr>
      <w:r>
        <w:rPr>
          <w:rFonts w:ascii="Arial" w:hAnsi="Arial" w:eastAsia="Arial" w:cs="Arial"/>
          <w:color w:val="999999"/>
          <w:sz w:val="20"/>
          <w:szCs w:val="20"/>
        </w:rPr>
        <w:t xml:space="preserve">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儒林外史读书心得体会4000字一《儒林外史》开篇描写了诸暨县一个乡村少年王冕，因家境贫寒，自小替秦老放牛，但他却勤奋好学，用每日攒下的点心钱买书看。由于王冕聪明勤勉，又博览群书，还画得一手好荷花，不到二十岁，便成了县内的名人。他不愿意求取功...</w:t>
      </w:r>
    </w:p>
    <w:p>
      <w:pPr>
        <w:ind w:left="0" w:right="0" w:firstLine="560"/>
        <w:spacing w:before="450" w:after="450" w:line="312" w:lineRule="auto"/>
      </w:pPr>
      <w:r>
        <w:rPr>
          <w:rFonts w:ascii="黑体" w:hAnsi="黑体" w:eastAsia="黑体" w:cs="黑体"/>
          <w:color w:val="000000"/>
          <w:sz w:val="36"/>
          <w:szCs w:val="36"/>
          <w:b w:val="1"/>
          <w:bCs w:val="1"/>
        </w:rPr>
        <w:t xml:space="preserve">儒林外史读书心得体会4000字一</w:t>
      </w:r>
    </w:p>
    <w:p>
      <w:pPr>
        <w:ind w:left="0" w:right="0" w:firstLine="560"/>
        <w:spacing w:before="450" w:after="450" w:line="312" w:lineRule="auto"/>
      </w:pPr>
      <w:r>
        <w:rPr>
          <w:rFonts w:ascii="宋体" w:hAnsi="宋体" w:eastAsia="宋体" w:cs="宋体"/>
          <w:color w:val="000"/>
          <w:sz w:val="28"/>
          <w:szCs w:val="28"/>
        </w:rPr>
        <w:t xml:space="preserve">《儒林外史》开篇描写了诸暨县一个乡村少年王冕，因家境贫寒，自小替秦老放牛，但他却勤奋好学，用每日攒下的点心钱买书看。由于王冕聪明勤勉，又博览群书，还画得一手好荷花，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但他们的痴情并不是为了道德理论上的治国之经，而是纯粹的个人升官发财。还有范进中举前后判若两人，中举前萎缩地向老丈人低头称事，中举后便，加深科举对他们的毒害。</w:t>
      </w:r>
    </w:p>
    <w:p>
      <w:pPr>
        <w:ind w:left="0" w:right="0" w:firstLine="560"/>
        <w:spacing w:before="450" w:after="450" w:line="312" w:lineRule="auto"/>
      </w:pPr>
      <w:r>
        <w:rPr>
          <w:rFonts w:ascii="宋体" w:hAnsi="宋体" w:eastAsia="宋体" w:cs="宋体"/>
          <w:color w:val="000"/>
          <w:sz w:val="28"/>
          <w:szCs w:val="28"/>
        </w:rPr>
        <w:t xml:space="preserve">在《儒林外史》中，还塑造了很多同范进一样的鲜活的人物形象，如打着官府旗号让大家把钱财交公的王惠，再如为功名不择手，恩将仇报，抛妻弃子的匡超人……其实他们都是腐朽的科举制度的受害者呀!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周恩来曾说：“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这个暑期，我看了不少书，其中最令我感触的就是《儒林外史》了。这本书通过多个小故事的描述，以写实的手法，借用故事中一些追求功名、思想迂腐的文人儒士的言行，深刻揭露和批判了我国清朝时期封建科举制度的昏暗及大批读书人灵魂的玷污、品行的堕落。</w:t>
      </w:r>
    </w:p>
    <w:p>
      <w:pPr>
        <w:ind w:left="0" w:right="0" w:firstLine="560"/>
        <w:spacing w:before="450" w:after="450" w:line="312" w:lineRule="auto"/>
      </w:pPr>
      <w:r>
        <w:rPr>
          <w:rFonts w:ascii="宋体" w:hAnsi="宋体" w:eastAsia="宋体" w:cs="宋体"/>
          <w:color w:val="000"/>
          <w:sz w:val="28"/>
          <w:szCs w:val="28"/>
        </w:rPr>
        <w:t xml:space="preserve">通读此书后，我感触颇深之余，迷惑也伴之而来。古人读书有为名，有为利，亦有为兴趣，为志向，如王冕为志趣弃官隐居山林、志洁高远;匡超人为名利背弃遗训混官场;周进、范进之类远离儒林本志，齐尊严只为权钱等等。而现今的我们，一如古文儒林之士，长年经月在书海中沉浮，是为了什么?</w:t>
      </w:r>
    </w:p>
    <w:p>
      <w:pPr>
        <w:ind w:left="0" w:right="0" w:firstLine="560"/>
        <w:spacing w:before="450" w:after="450" w:line="312" w:lineRule="auto"/>
      </w:pPr>
      <w:r>
        <w:rPr>
          <w:rFonts w:ascii="宋体" w:hAnsi="宋体" w:eastAsia="宋体" w:cs="宋体"/>
          <w:color w:val="000"/>
          <w:sz w:val="28"/>
          <w:szCs w:val="28"/>
        </w:rPr>
        <w:t xml:space="preserve">今年9月3日是我国抗日战争暨世界反法西斯战争胜利70周年纪念日，国家举行了盛大的纪念活动，在观看隆重的天安门阅兵时，老爸给我看了一条题为《这盛世，如你所愿》的微信信息，底下配有一张周恩来总理的黑白照片。突然之间，我想起了去年读过的一篇关于敬爱的周恩来总理少年时在天津求学的文章。</w:t>
      </w:r>
    </w:p>
    <w:p>
      <w:pPr>
        <w:ind w:left="0" w:right="0" w:firstLine="560"/>
        <w:spacing w:before="450" w:after="450" w:line="312" w:lineRule="auto"/>
      </w:pPr>
      <w:r>
        <w:rPr>
          <w:rFonts w:ascii="宋体" w:hAnsi="宋体" w:eastAsia="宋体" w:cs="宋体"/>
          <w:color w:val="000"/>
          <w:sz w:val="28"/>
          <w:szCs w:val="28"/>
        </w:rPr>
        <w:t xml:space="preserve">顿时，我有了一丝明悟。我们现在的读书是为了什么?是的，是为了国家，为了民族，是为了复兴我们伟大的中华民族。百年前的中华满地狼烟，人民生活苦难，多少像少年周恩来一样的中华儿女，为了人民不再受欺凌，为了祖国不再被蹂躏，奋起而读书。他们，一样是儒林之士，却在为大家而弃小家，为中华而奋发学习。现在的神州大地，遍地繁华，已是盛世，但繁荣的表面下暗潮涌动，中华的复兴崛起仍任重而道远，这就更需要现在的儒林之士——我们千百万的小学生、中学生、大学生奋起学习。为了我们伟大的中华民族之崛起，努力读书吧!</w:t>
      </w:r>
    </w:p>
    <w:p>
      <w:pPr>
        <w:ind w:left="0" w:right="0" w:firstLine="560"/>
        <w:spacing w:before="450" w:after="450" w:line="312" w:lineRule="auto"/>
      </w:pPr>
      <w:r>
        <w:rPr>
          <w:rFonts w:ascii="宋体" w:hAnsi="宋体" w:eastAsia="宋体" w:cs="宋体"/>
          <w:color w:val="000"/>
          <w:sz w:val="28"/>
          <w:szCs w:val="28"/>
        </w:rPr>
        <w:t xml:space="preserve">儒林外史读书心得体会400字篇3[_TAG_h2]儒林外史读书心得体会4000字二</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儒林外史读后感作文是不是对同学们有所帮助呢?希望同学们认真阅读，祝大家学业有成。</w:t>
      </w:r>
    </w:p>
    <w:p>
      <w:pPr>
        <w:ind w:left="0" w:right="0" w:firstLine="560"/>
        <w:spacing w:before="450" w:after="450" w:line="312" w:lineRule="auto"/>
      </w:pPr>
      <w:r>
        <w:rPr>
          <w:rFonts w:ascii="黑体" w:hAnsi="黑体" w:eastAsia="黑体" w:cs="黑体"/>
          <w:color w:val="000000"/>
          <w:sz w:val="36"/>
          <w:szCs w:val="36"/>
          <w:b w:val="1"/>
          <w:bCs w:val="1"/>
        </w:rPr>
        <w:t xml:space="preserve">儒林外史读书心得体会4000字三</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之后那个人就会从下个故事中完全的小事，蒸发的干干净净，好像没有发生过一样。但是这些人的关联会在下个或者下下个故事中被运用，这就会让人没办法理解啦。但是，这么多小故事组成的这本书，说明作者的人生阅历十分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宋体" w:hAnsi="宋体" w:eastAsia="宋体" w:cs="宋体"/>
          <w:color w:val="000"/>
          <w:sz w:val="28"/>
          <w:szCs w:val="28"/>
        </w:rPr>
        <w:t xml:space="preserve">儒林外史读书心得体会400字篇2[_TAG_h2]儒林外史读书心得体会4000字四</w:t>
      </w:r>
    </w:p>
    <w:p>
      <w:pPr>
        <w:ind w:left="0" w:right="0" w:firstLine="560"/>
        <w:spacing w:before="450" w:after="450" w:line="312" w:lineRule="auto"/>
      </w:pPr>
      <w:r>
        <w:rPr>
          <w:rFonts w:ascii="宋体" w:hAnsi="宋体" w:eastAsia="宋体" w:cs="宋体"/>
          <w:color w:val="000"/>
          <w:sz w:val="28"/>
          <w:szCs w:val="28"/>
        </w:rPr>
        <w:t xml:space="preserve">我喜欢读书，有些书是写得很美，但是最近我读了一本书叫做《儒林外史》，它没有社么美丽的词藻，但是一个个的故事却深入人心。这是一个讽刺古代封建制度的小，塑造了很多形象的故事和人物。作者吴敬梓在文中借一些追求功名、思想迂腐的文人儒士，极力揭露和批判封建科举制度的昏暗及大批读书人灵魂的玷污、人格的堕落。《儒林外史》是我国古典文学名著，其作者吴敬梓。</w:t>
      </w:r>
    </w:p>
    <w:p>
      <w:pPr>
        <w:ind w:left="0" w:right="0" w:firstLine="560"/>
        <w:spacing w:before="450" w:after="450" w:line="312" w:lineRule="auto"/>
      </w:pPr>
      <w:r>
        <w:rPr>
          <w:rFonts w:ascii="宋体" w:hAnsi="宋体" w:eastAsia="宋体" w:cs="宋体"/>
          <w:color w:val="000"/>
          <w:sz w:val="28"/>
          <w:szCs w:val="28"/>
        </w:rPr>
        <w:t xml:space="preserve">《儒林外史》开篇描写了诸暨县一个乡村少年王冕，因家境贫寒，自小替秦老放牛，但他却勤奋好学，用每日攒下的点心钱买书看。由于王冕聪明勤勉，又博览群书，还画得一手好荷花，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但他们的痴情并不是为了道德理论上的治国之经，而是纯粹的个人升官发财。还有范进中举前后判若两人，中举前萎缩地向老丈人低头称事，中举后便，加深科举对他们的毒害。</w:t>
      </w:r>
    </w:p>
    <w:p>
      <w:pPr>
        <w:ind w:left="0" w:right="0" w:firstLine="560"/>
        <w:spacing w:before="450" w:after="450" w:line="312" w:lineRule="auto"/>
      </w:pPr>
      <w:r>
        <w:rPr>
          <w:rFonts w:ascii="宋体" w:hAnsi="宋体" w:eastAsia="宋体" w:cs="宋体"/>
          <w:color w:val="000"/>
          <w:sz w:val="28"/>
          <w:szCs w:val="28"/>
        </w:rPr>
        <w:t xml:space="preserve">在《儒林外史》中，还塑造了很多同范进一样的鲜活的人物形象，如打着官府旗号让大家把钱财交公的王惠，再如为功名不择手，恩将仇报，抛妻弃子的匡超人……其实他们都是腐朽的科举制度的受害者呀!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周恩来曾说：“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这个暑期，我看了不少书，其中最令我感触的就是《儒林外史》了。这本书通过多个小故事的描述，以写实的手法，借用故事中一些追求功名、思想迂腐的文人儒士的言行，深刻揭露和批判了我国清朝时期封建科举制度的昏暗及大批读书人灵魂的玷污、品行的堕落。</w:t>
      </w:r>
    </w:p>
    <w:p>
      <w:pPr>
        <w:ind w:left="0" w:right="0" w:firstLine="560"/>
        <w:spacing w:before="450" w:after="450" w:line="312" w:lineRule="auto"/>
      </w:pPr>
      <w:r>
        <w:rPr>
          <w:rFonts w:ascii="宋体" w:hAnsi="宋体" w:eastAsia="宋体" w:cs="宋体"/>
          <w:color w:val="000"/>
          <w:sz w:val="28"/>
          <w:szCs w:val="28"/>
        </w:rPr>
        <w:t xml:space="preserve">通读此书后，我感触颇深之余，迷惑也伴之而来。古人读书有为名，有为利，亦有为兴趣，为志向，如王冕为志趣弃官隐居山林、志洁高远;匡超人为名利背弃遗训混官场;周进、范进之类远离儒林本志，齐尊严只为权钱等等。而现今的我们，一如古文儒林之士，长年经月在书海中沉浮，是为了什么?</w:t>
      </w:r>
    </w:p>
    <w:p>
      <w:pPr>
        <w:ind w:left="0" w:right="0" w:firstLine="560"/>
        <w:spacing w:before="450" w:after="450" w:line="312" w:lineRule="auto"/>
      </w:pPr>
      <w:r>
        <w:rPr>
          <w:rFonts w:ascii="宋体" w:hAnsi="宋体" w:eastAsia="宋体" w:cs="宋体"/>
          <w:color w:val="000"/>
          <w:sz w:val="28"/>
          <w:szCs w:val="28"/>
        </w:rPr>
        <w:t xml:space="preserve">今年9月3日是我国抗日战争暨世界反法西斯战争胜利70周年纪念日，国家举行了盛大的纪念活动，在观看隆重的天安门阅兵时，老爸给我看了一条题为《这盛世，如你所愿》的微信信息，底下配有一张周恩来总理的黑白照片。突然之间，我想起了去年读过的一篇关于敬爱的周恩来总理少年时在天津求学的文章。</w:t>
      </w:r>
    </w:p>
    <w:p>
      <w:pPr>
        <w:ind w:left="0" w:right="0" w:firstLine="560"/>
        <w:spacing w:before="450" w:after="450" w:line="312" w:lineRule="auto"/>
      </w:pPr>
      <w:r>
        <w:rPr>
          <w:rFonts w:ascii="宋体" w:hAnsi="宋体" w:eastAsia="宋体" w:cs="宋体"/>
          <w:color w:val="000"/>
          <w:sz w:val="28"/>
          <w:szCs w:val="28"/>
        </w:rPr>
        <w:t xml:space="preserve">顿时，我有了一丝明悟。我们现在的读书是为了什么?是的，是为了国家，为了民族，是为了复兴我们伟大的中华民族。百年前的中华满地狼烟，人民生活苦难，多少像少年周恩来一样的中华儿女，为了人民不再受欺凌，为了祖国不再被蹂躏，奋起而读书。他们，一样是儒林之士，却在为大家而弃小家，为中华而奋发学习。现在的神州大地，遍地繁华，已是盛世，但繁荣的表面下暗潮涌动，中华的复兴崛起仍任重而道远，这就更需要现在的儒林之士——我们千百万的小学生、中学生、大学生奋起学习。为了我们伟大的中华民族之崛起，努力读书吧!</w:t>
      </w:r>
    </w:p>
    <w:p>
      <w:pPr>
        <w:ind w:left="0" w:right="0" w:firstLine="560"/>
        <w:spacing w:before="450" w:after="450" w:line="312" w:lineRule="auto"/>
      </w:pPr>
      <w:r>
        <w:rPr>
          <w:rFonts w:ascii="宋体" w:hAnsi="宋体" w:eastAsia="宋体" w:cs="宋体"/>
          <w:color w:val="000"/>
          <w:sz w:val="28"/>
          <w:szCs w:val="28"/>
        </w:rPr>
        <w:t xml:space="preserve">儒林外史读书心得体会400字篇3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