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娄霆严重违纪违法案例以案促改心得体会</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结合当前热点形势，小编为你整理了《坚持政治建警全面从严治警心得体会》范文，以便大家在工作学习时参照借鉴。当然，你还可以在搜索到更多与《坚持政治建警全面从严治警心得体会》的相关范本。坚持政治建警全面从严治警心得体会按照上级公安机关以及分局党委...</w:t>
      </w:r>
    </w:p>
    <w:p>
      <w:pPr>
        <w:ind w:left="0" w:right="0" w:firstLine="560"/>
        <w:spacing w:before="450" w:after="450" w:line="312" w:lineRule="auto"/>
      </w:pPr>
      <w:r>
        <w:rPr>
          <w:rFonts w:ascii="宋体" w:hAnsi="宋体" w:eastAsia="宋体" w:cs="宋体"/>
          <w:color w:val="000"/>
          <w:sz w:val="28"/>
          <w:szCs w:val="28"/>
        </w:rPr>
        <w:t xml:space="preserve">结合当前热点形势，小编为你整理了《坚持政治建警全面从严治警心得体会》范文，以便大家在工作学习时参照借鉴。当然，你还可以在搜索到更多与《坚持政治建警全面从严治警心得体会》的相关范本。</w:t>
      </w:r>
    </w:p>
    <w:p>
      <w:pPr>
        <w:ind w:left="0" w:right="0" w:firstLine="560"/>
        <w:spacing w:before="450" w:after="450" w:line="312" w:lineRule="auto"/>
      </w:pPr>
      <w:r>
        <w:rPr>
          <w:rFonts w:ascii="宋体" w:hAnsi="宋体" w:eastAsia="宋体" w:cs="宋体"/>
          <w:color w:val="000"/>
          <w:sz w:val="28"/>
          <w:szCs w:val="28"/>
        </w:rPr>
        <w:t xml:space="preserve">坚持政治建警全面从严治警心得体会</w:t>
      </w:r>
    </w:p>
    <w:p>
      <w:pPr>
        <w:ind w:left="0" w:right="0" w:firstLine="560"/>
        <w:spacing w:before="450" w:after="450" w:line="312" w:lineRule="auto"/>
      </w:pPr>
      <w:r>
        <w:rPr>
          <w:rFonts w:ascii="宋体" w:hAnsi="宋体" w:eastAsia="宋体" w:cs="宋体"/>
          <w:color w:val="000"/>
          <w:sz w:val="28"/>
          <w:szCs w:val="28"/>
        </w:rPr>
        <w:t xml:space="preserve">按照上级公安机关以及分局党委的安排部署，我认真学习了《******在向人民警察队伍授旗仪式上的训词》、《******在2025年全国公安工作会议上的讲话》、《***在中央深改委会议上的讲话》、《***对政法工作作出重要指示》、《***：努力造就一支忠诚干净担当的高素质干部队伍》结合我本人当前的工作和思想现状，特别是近期民警连续发生违法违纪行为现象，存在以下几个突出问题：一是抓思想政治建设、教育方面还做得不够好，有时只埋头抓业务，忽视思政教育，有针对性细致工作还做得不到位，特别思想政治教育工作有松懈;二是业务和行政管理还存在不足之处;三是抓法规制度规范行为，日常履行情况不好，四是发现问题迅速上升为理性思考，采取相应的应对措施也还不及时。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不断增强政治素养、政治觉悟和政治警觉性，把学习和实际工作联系起来，用理论制度指导、规范自己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第二，把理论学习和业务学习有机结合起来，有效提高整体业务水平。用党委的要求对照检查自己的工作，总结优点，找出差距，切实在提高思想素质的同时，把业务素质、业务水平提高一个档次。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只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第四，把理论学习和落实政策法规条例结合起来，从而提高自己遵纪守法的自觉性。学习《人民警察法》、《人民警察内务条令》“五条禁令”和“五个严禁”，就必须从“严”字入手，做到“五严”，即：真严，严得较劲;齐严，严得一致;会严，严得到位;细严，严得具体;常严，严得一贯。只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己结合起来，使自己得到一次新的提高。我决心在学习中，对自己认真做一次剖析，严格对照检查自己，发扬成绩，克服缺点，在今后的工作中率先垂范，以自己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2025-06-20T11:38:43+08:00</dcterms:created>
  <dcterms:modified xsi:type="dcterms:W3CDTF">2025-06-20T11:38:43+08:00</dcterms:modified>
</cp:coreProperties>
</file>

<file path=docProps/custom.xml><?xml version="1.0" encoding="utf-8"?>
<Properties xmlns="http://schemas.openxmlformats.org/officeDocument/2006/custom-properties" xmlns:vt="http://schemas.openxmlformats.org/officeDocument/2006/docPropsVTypes"/>
</file>