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迈向更高质量的经济发展论文范文三篇</w:t>
      </w:r>
      <w:bookmarkEnd w:id="1"/>
    </w:p>
    <w:p>
      <w:pPr>
        <w:jc w:val="center"/>
        <w:spacing w:before="0" w:after="450"/>
      </w:pPr>
      <w:r>
        <w:rPr>
          <w:rFonts w:ascii="Arial" w:hAnsi="Arial" w:eastAsia="Arial" w:cs="Arial"/>
          <w:color w:val="999999"/>
          <w:sz w:val="20"/>
          <w:szCs w:val="20"/>
        </w:rPr>
        <w:t xml:space="preserve">来源：网络  作者：雪域冰心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简言之，经济是人们生产、流通、分配和消费的一切物质和精神物质的总称。 以下是为大家整理的关于迈向更高质量的经济发展论文的文章3篇 ,欢迎品鉴！第1篇: 迈向更高质量的经济发展论文　　摘要：江西省赣州市信丰县位于该州中部，是江西历史文化名城。...</w:t>
      </w:r>
    </w:p>
    <w:p>
      <w:pPr>
        <w:ind w:left="0" w:right="0" w:firstLine="560"/>
        <w:spacing w:before="450" w:after="450" w:line="312" w:lineRule="auto"/>
      </w:pPr>
      <w:r>
        <w:rPr>
          <w:rFonts w:ascii="宋体" w:hAnsi="宋体" w:eastAsia="宋体" w:cs="宋体"/>
          <w:color w:val="000"/>
          <w:sz w:val="28"/>
          <w:szCs w:val="28"/>
        </w:rPr>
        <w:t xml:space="preserve">简言之，经济是人们生产、流通、分配和消费的一切物质和精神物质的总称。 以下是为大家整理的关于迈向更高质量的经济发展论文的文章3篇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　　 关键词：信丰县;经济发展;报告</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中图分类号：F2文献标识码：Adoi：10.19311/j.cnki.1672-3198.20_.19.006　　</w:t>
      </w:r>
    </w:p>
    <w:p>
      <w:pPr>
        <w:ind w:left="0" w:right="0" w:firstLine="560"/>
        <w:spacing w:before="450" w:after="450" w:line="312" w:lineRule="auto"/>
      </w:pPr>
      <w:r>
        <w:rPr>
          <w:rFonts w:ascii="宋体" w:hAnsi="宋体" w:eastAsia="宋体" w:cs="宋体"/>
          <w:color w:val="000"/>
          <w:sz w:val="28"/>
          <w:szCs w:val="28"/>
        </w:rPr>
        <w:t xml:space="preserve">　　 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170.69亿元，与20_年相比，同比增长比例为10%;工业增加值为57.01亿元，与20_年相比，增长比例为9.8%;社会消费品零售总额44.44亿元，与20_年相比，同比增长为9.7%;实际利用外资为9843万美元，与20_年相比，增长比例为10.4%;出口总额为11875万美元，同比增长比例为10.7%;财政总收入为16.38亿元，同口径增长为11.75%。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　　 1优化经济结构、发展现代服务</w:t>
      </w:r>
    </w:p>
    <w:p>
      <w:pPr>
        <w:ind w:left="0" w:right="0" w:firstLine="560"/>
        <w:spacing w:before="450" w:after="450" w:line="312" w:lineRule="auto"/>
      </w:pPr>
      <w:r>
        <w:rPr>
          <w:rFonts w:ascii="宋体" w:hAnsi="宋体" w:eastAsia="宋体" w:cs="宋体"/>
          <w:color w:val="000"/>
          <w:sz w:val="28"/>
          <w:szCs w:val="28"/>
        </w:rPr>
        <w:t xml:space="preserve">　　 在近几年的发展改革中。信丰县通过招大引优，加快了振兴发展的步伐。单20_年，就争取到355个项目，到位资金45.38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　　 2提高工业水平、加快产业发展</w:t>
      </w:r>
    </w:p>
    <w:p>
      <w:pPr>
        <w:ind w:left="0" w:right="0" w:firstLine="560"/>
        <w:spacing w:before="450" w:after="450" w:line="312" w:lineRule="auto"/>
      </w:pPr>
      <w:r>
        <w:rPr>
          <w:rFonts w:ascii="宋体" w:hAnsi="宋体" w:eastAsia="宋体" w:cs="宋体"/>
          <w:color w:val="000"/>
          <w:sz w:val="28"/>
          <w:szCs w:val="28"/>
        </w:rPr>
        <w:t xml:space="preserve">　　 20_年到20_年，信丰县新增企业近70家，规模以上工业年均增长比例为34%，有14家企业的主营业务收入超亿元。主攻工业、集聚产业……转型升级步伐不断加快。至20_年，第三产业比重同比提高1.6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　　 3促进城乡面貌、完善配套设施</w:t>
      </w:r>
    </w:p>
    <w:p>
      <w:pPr>
        <w:ind w:left="0" w:right="0" w:firstLine="560"/>
        <w:spacing w:before="450" w:after="450" w:line="312" w:lineRule="auto"/>
      </w:pPr>
      <w:r>
        <w:rPr>
          <w:rFonts w:ascii="宋体" w:hAnsi="宋体" w:eastAsia="宋体" w:cs="宋体"/>
          <w:color w:val="000"/>
          <w:sz w:val="28"/>
          <w:szCs w:val="28"/>
        </w:rPr>
        <w:t xml:space="preserve">　　 新丰县实行规划先行、建管并重，促进城乡面貌换新颜。目前，县城人口达31万人、县城建成区面积已达31平方公里、城镇化率为54.8%，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32.7公顷绿地，打造新丰新绿城。</w:t>
      </w:r>
    </w:p>
    <w:p>
      <w:pPr>
        <w:ind w:left="0" w:right="0" w:firstLine="560"/>
        <w:spacing w:before="450" w:after="450" w:line="312" w:lineRule="auto"/>
      </w:pPr>
      <w:r>
        <w:rPr>
          <w:rFonts w:ascii="宋体" w:hAnsi="宋体" w:eastAsia="宋体" w:cs="宋体"/>
          <w:color w:val="000"/>
          <w:sz w:val="28"/>
          <w:szCs w:val="28"/>
        </w:rPr>
        <w:t xml:space="preserve">　　 4日益彰显活力、改革重点领域</w:t>
      </w:r>
    </w:p>
    <w:p>
      <w:pPr>
        <w:ind w:left="0" w:right="0" w:firstLine="560"/>
        <w:spacing w:before="450" w:after="450" w:line="312" w:lineRule="auto"/>
      </w:pPr>
      <w:r>
        <w:rPr>
          <w:rFonts w:ascii="宋体" w:hAnsi="宋体" w:eastAsia="宋体" w:cs="宋体"/>
          <w:color w:val="000"/>
          <w:sz w:val="28"/>
          <w:szCs w:val="28"/>
        </w:rPr>
        <w:t xml:space="preserve">　　 新丰县如今还全面完成了县级政府机构改革、绩效工资制以及事业单位岗位设置管理等改革，共同稳步推进了国企改革和国有非公企业的改革。在行政方面，已投入使用来行政服务中心大楼并开设了行政服务绿色通道，全面提升行政服务。在改革的同时，当然不忘加快重点领域的全面改革。比如，在交通方面，启动“决战三年、畅通信丰”的工程，顺利完成了S317坪石至安西公路、G105石井至西牛段公路的全面通车，还改造升级了县道并加快推进了乡道双车道拓宽改造等项目;电力方面，完成新建35千伏崇仙变、农网改造增补工程建设以及农网升级改造工程，全面实施了对中低压配电网的改造;水利方面，狠抓小农水项目、除险加固了7座小型病险水库、全面完工了小河、安西等防洪工程;通讯设施方面，新建基站200多个，4G通信网络覆盖率达92%。在优美环境的吸引下，吸引了众多商业投资，新丰县被评为浙商最佳投资城市。同时，由于显著提升了开放型经济发展质量和水平，我县还承接了产业转移，取得了显著成效。短短几年时间，引进外资2.73亿美元、引进内资92.12亿元，光超亿元项目就有几十个。</w:t>
      </w:r>
    </w:p>
    <w:p>
      <w:pPr>
        <w:ind w:left="0" w:right="0" w:firstLine="560"/>
        <w:spacing w:before="450" w:after="450" w:line="312" w:lineRule="auto"/>
      </w:pPr>
      <w:r>
        <w:rPr>
          <w:rFonts w:ascii="宋体" w:hAnsi="宋体" w:eastAsia="宋体" w:cs="宋体"/>
          <w:color w:val="000"/>
          <w:sz w:val="28"/>
          <w:szCs w:val="28"/>
        </w:rPr>
        <w:t xml:space="preserve">　　 5改善民生力度、促进和谐稳定</w:t>
      </w:r>
    </w:p>
    <w:p>
      <w:pPr>
        <w:ind w:left="0" w:right="0" w:firstLine="560"/>
        <w:spacing w:before="450" w:after="450" w:line="312" w:lineRule="auto"/>
      </w:pPr>
      <w:r>
        <w:rPr>
          <w:rFonts w:ascii="宋体" w:hAnsi="宋体" w:eastAsia="宋体" w:cs="宋体"/>
          <w:color w:val="000"/>
          <w:sz w:val="28"/>
          <w:szCs w:val="28"/>
        </w:rPr>
        <w:t xml:space="preserve">　　 新丰县连续三年被评为全市民生工程先进县，民生支出累计达28.48亿元，城镇居民可支配收入逐年增多，农民人均纯收入日益渐丰，如今实现了城镇就业率在96%以上。在满足技术需求的情况下，有力推进地区合作并有效扶持本地企业，积极与当地劳动保障部门协调提供更多的就业岗位。同时，还为农民提供农业、产业升级报告和技术保障，农业、经济学等专业的教授、博导根据新丰县的实际情况进行调研并给予指导，这不仅提升了当地居民的就业率还让他们真正明白了科学技术的重要性。此外，逐步完善社会保障体系。实现城乡医疗保障全覆盖，进一步扩大了医疗、失业、工伤、生育、养老保险的覆盖面。让县城规划区范围内的被征地农民全面参加基本养老保险工作，为他们的养老提供了重要保障。并且还开展了新型保险试点，实现对城乡低保公民的应保尽保。俗话说，安居才能乐业。新丰县加大住房面积的扩建工作，确保县城人均住房面积不低于15平方米，对人均月收入在708元以下的中低收入住房困难家庭进行应保尽保。在医疗方面，不断加大对医疗救助的力度，还对80周岁以上的老人发放高龄补贴，让他们老有所依、老有所盼，真正享受到改革带来的福利。在生态环境保护方面，全面完成节能减排任务，不断提升资源节约集约利用水平，对矿产资源的开发秩序进行全面整顿，使其顺利通过国务院驗收组的验收。</w:t>
      </w:r>
    </w:p>
    <w:p>
      <w:pPr>
        <w:ind w:left="0" w:right="0" w:firstLine="560"/>
        <w:spacing w:before="450" w:after="450" w:line="312" w:lineRule="auto"/>
      </w:pPr>
      <w:r>
        <w:rPr>
          <w:rFonts w:ascii="宋体" w:hAnsi="宋体" w:eastAsia="宋体" w:cs="宋体"/>
          <w:color w:val="000"/>
          <w:sz w:val="28"/>
          <w:szCs w:val="28"/>
        </w:rPr>
        <w:t xml:space="preserve">　　 6重视社会事业、共创繁荣景象</w:t>
      </w:r>
    </w:p>
    <w:p>
      <w:pPr>
        <w:ind w:left="0" w:right="0" w:firstLine="560"/>
        <w:spacing w:before="450" w:after="450" w:line="312" w:lineRule="auto"/>
      </w:pPr>
      <w:r>
        <w:rPr>
          <w:rFonts w:ascii="宋体" w:hAnsi="宋体" w:eastAsia="宋体" w:cs="宋体"/>
          <w:color w:val="000"/>
          <w:sz w:val="28"/>
          <w:szCs w:val="28"/>
        </w:rPr>
        <w:t xml:space="preserve">　　 新丰县如今已是一派欣欣向荣的景象，青山绿水、养人眼目，森林覆盖面广，空气清新、让人心旷神怡，花香阵阵、沁人心脾，先后被评为中国绿色名县，全国绿化模范县。环境可以陶冶人的情操，在绿化环境时新丰县最好更加重视社会事业的全面进步。近几年，大力推行九年义务教育，改造并扩建新校舍9.4万平方米，通过了省政府教育的督导评估。而且，高考成绩也愈加优异，每年送进211和985大学的人数逐年增多。人口计生工作实现了一升三降目标，还被评为全省优质服务先进县和综合治理出生人口讯别比工作先进些。快速发展文化体育等社会事业并成功，承办了全国南方三年游击战争理论研讨会，新建7个乡镇综合文化站，犁狮、古陂蓆狮等入选了第三批非物质文化遗产名录。不断加强社会建设，不断加强社会治安综合治理和安全生产工作，维持和谐安定。重视科学观，增强贯彻落实科学发展的自觉性与坚定性，全面促进政府工作向着科学化、规范化的方向发展，全面整顿工作作风，让人民生活安心、工作顺心、有更明确的人生目标和昂扬的斗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[1]洪银兴.进入新阶段后中国经济发展理论的重大创新[J].中国工业经济，20_，（5）：124-125.</w:t>
      </w:r>
    </w:p>
    <w:p>
      <w:pPr>
        <w:ind w:left="0" w:right="0" w:firstLine="560"/>
        <w:spacing w:before="450" w:after="450" w:line="312" w:lineRule="auto"/>
      </w:pPr>
      <w:r>
        <w:rPr>
          <w:rFonts w:ascii="宋体" w:hAnsi="宋体" w:eastAsia="宋体" w:cs="宋体"/>
          <w:color w:val="000"/>
          <w:sz w:val="28"/>
          <w:szCs w:val="28"/>
        </w:rPr>
        <w:t xml:space="preserve">　　 [2]金碚.全球化新时代的中国区域经济发展新趋势[J].区域经济评论，20_，（1）：11-18.</w:t>
      </w:r>
    </w:p>
    <w:p>
      <w:pPr>
        <w:ind w:left="0" w:right="0" w:firstLine="560"/>
        <w:spacing w:before="450" w:after="450" w:line="312" w:lineRule="auto"/>
      </w:pPr>
      <w:r>
        <w:rPr>
          <w:rFonts w:ascii="宋体" w:hAnsi="宋体" w:eastAsia="宋体" w:cs="宋体"/>
          <w:color w:val="000"/>
          <w:sz w:val="28"/>
          <w:szCs w:val="28"/>
        </w:rPr>
        <w:t xml:space="preserve">　　 [3]李俊，方鹏骞，陈王涛等.经济发展水平、人口老龄化程度和医疗费用上涨对我国医保基金支出的影响分析[J].中国卫生经济，20_，（1）：27-29.</w:t>
      </w:r>
    </w:p>
    <w:p>
      <w:pPr>
        <w:ind w:left="0" w:right="0" w:firstLine="560"/>
        <w:spacing w:before="450" w:after="450" w:line="312" w:lineRule="auto"/>
      </w:pPr>
      <w:r>
        <w:rPr>
          <w:rFonts w:ascii="宋体" w:hAnsi="宋体" w:eastAsia="宋体" w:cs="宋体"/>
          <w:color w:val="000"/>
          <w:sz w:val="28"/>
          <w:szCs w:val="28"/>
        </w:rPr>
        <w:t xml:space="preserve">　　 [4]杨雨滢.信息化社会中及发展探究[J].山西农经，20_，（23）：50-50.</w:t>
      </w:r>
    </w:p>
    <w:p>
      <w:pPr>
        <w:ind w:left="0" w:right="0" w:firstLine="560"/>
        <w:spacing w:before="450" w:after="450" w:line="312" w:lineRule="auto"/>
      </w:pPr>
      <w:r>
        <w:rPr>
          <w:rFonts w:ascii="黑体" w:hAnsi="黑体" w:eastAsia="黑体" w:cs="黑体"/>
          <w:color w:val="000000"/>
          <w:sz w:val="36"/>
          <w:szCs w:val="36"/>
          <w:b w:val="1"/>
          <w:bCs w:val="1"/>
        </w:rPr>
        <w:t xml:space="preserve">第2篇: 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随着互联网技术的普及和人们消费观念的变化，分享经济逐渐渗透我们的生活，成为推动经济发展的重要力量。“使用权分享”的本质有利于优化资源配置，减少浪费和污染。文章定义了分享经济的概念，多角度分析了分享经济的特征，从经济和社会的角度挖掘了分享经济蕴含的价值。并提出了要建立健全社会征信体系、构建和完善参与者权益保障机制、建立与分享经济相匹配的统计体系等对策措施，目的是为解决现实分享经济实践中的问题提供参考建议。</w:t>
      </w:r>
    </w:p>
    <w:p>
      <w:pPr>
        <w:ind w:left="0" w:right="0" w:firstLine="560"/>
        <w:spacing w:before="450" w:after="450" w:line="312" w:lineRule="auto"/>
      </w:pPr>
      <w:r>
        <w:rPr>
          <w:rFonts w:ascii="宋体" w:hAnsi="宋体" w:eastAsia="宋体" w:cs="宋体"/>
          <w:color w:val="000"/>
          <w:sz w:val="28"/>
          <w:szCs w:val="28"/>
        </w:rPr>
        <w:t xml:space="preserve">　　 关键词：共享经济；价值；策略</w:t>
      </w:r>
    </w:p>
    <w:p>
      <w:pPr>
        <w:ind w:left="0" w:right="0" w:firstLine="560"/>
        <w:spacing w:before="450" w:after="450" w:line="312" w:lineRule="auto"/>
      </w:pPr>
      <w:r>
        <w:rPr>
          <w:rFonts w:ascii="宋体" w:hAnsi="宋体" w:eastAsia="宋体" w:cs="宋体"/>
          <w:color w:val="000"/>
          <w:sz w:val="28"/>
          <w:szCs w:val="28"/>
        </w:rPr>
        <w:t xml:space="preserve">　　&gt; 一、分享经济的特征</w:t>
      </w:r>
    </w:p>
    <w:p>
      <w:pPr>
        <w:ind w:left="0" w:right="0" w:firstLine="560"/>
        <w:spacing w:before="450" w:after="450" w:line="312" w:lineRule="auto"/>
      </w:pPr>
      <w:r>
        <w:rPr>
          <w:rFonts w:ascii="宋体" w:hAnsi="宋体" w:eastAsia="宋体" w:cs="宋体"/>
          <w:color w:val="000"/>
          <w:sz w:val="28"/>
          <w:szCs w:val="28"/>
        </w:rPr>
        <w:t xml:space="preserve">　　 1.网络效应下用户与平台互促发展</w:t>
      </w:r>
    </w:p>
    <w:p>
      <w:pPr>
        <w:ind w:left="0" w:right="0" w:firstLine="560"/>
        <w:spacing w:before="450" w:after="450" w:line="312" w:lineRule="auto"/>
      </w:pPr>
      <w:r>
        <w:rPr>
          <w:rFonts w:ascii="宋体" w:hAnsi="宋体" w:eastAsia="宋体" w:cs="宋体"/>
          <w:color w:val="000"/>
          <w:sz w:val="28"/>
          <w:szCs w:val="28"/>
        </w:rPr>
        <w:t xml:space="preserve">　　 分享经济是互联网时代的产物，所有的经济活动都基于互联网信息平台。供给方和需求方为平台用户。以色列经济学家奥兹·夏伊在《网络产业经济学》中提出，“当一种产品对用户的价值随着采用相同的产品或可兼容产品的用户增加而增大时，就出现了网络外部性。”在这种情况下，分享经济所依靠的互联网信息平台中参与的人数不断增加，用户从平台中获得和体验的产品和服务也更加优质，而平台运行的边际成本随着用户数量的增加而降低。</w:t>
      </w:r>
    </w:p>
    <w:p>
      <w:pPr>
        <w:ind w:left="0" w:right="0" w:firstLine="560"/>
        <w:spacing w:before="450" w:after="450" w:line="312" w:lineRule="auto"/>
      </w:pPr>
      <w:r>
        <w:rPr>
          <w:rFonts w:ascii="宋体" w:hAnsi="宋体" w:eastAsia="宋体" w:cs="宋体"/>
          <w:color w:val="000"/>
          <w:sz w:val="28"/>
          <w:szCs w:val="28"/>
        </w:rPr>
        <w:t xml:space="preserve">　　 2.交易对象不断拓展</w:t>
      </w:r>
    </w:p>
    <w:p>
      <w:pPr>
        <w:ind w:left="0" w:right="0" w:firstLine="560"/>
        <w:spacing w:before="450" w:after="450" w:line="312" w:lineRule="auto"/>
      </w:pPr>
      <w:r>
        <w:rPr>
          <w:rFonts w:ascii="宋体" w:hAnsi="宋体" w:eastAsia="宋体" w:cs="宋体"/>
          <w:color w:val="000"/>
          <w:sz w:val="28"/>
          <w:szCs w:val="28"/>
        </w:rPr>
        <w:t xml:space="preserve">　　 分享经济产生于20世纪70年代，人们最初参与分享经济的目的是消耗过剩产能、减少浪费，主要交易社会闲置物品。随着分享经济的发展，协同消费理念的提出者RachelBotsman在20_年出版的《What’sMineIsYours》一书中将协同消费模式划分成三个类型，分别为产品服务系统、再分配市场以及协同式生活方式。其中，协同式生活方式是指有相同兴趣的群体之间对时间、空间、技能、资金等虚拟资产的分享。根据划分标准及分享经济实际发展情况，除闲置物品外，碎片时间、盈余资金、知识技能、经验、数据等无形商品也纳入到了分享经济的交易范畴内。</w:t>
      </w:r>
    </w:p>
    <w:p>
      <w:pPr>
        <w:ind w:left="0" w:right="0" w:firstLine="560"/>
        <w:spacing w:before="450" w:after="450" w:line="312" w:lineRule="auto"/>
      </w:pPr>
      <w:r>
        <w:rPr>
          <w:rFonts w:ascii="宋体" w:hAnsi="宋体" w:eastAsia="宋体" w:cs="宋体"/>
          <w:color w:val="000"/>
          <w:sz w:val="28"/>
          <w:szCs w:val="28"/>
        </w:rPr>
        <w:t xml:space="preserve">　　 3.全新的消费理念</w:t>
      </w:r>
    </w:p>
    <w:p>
      <w:pPr>
        <w:ind w:left="0" w:right="0" w:firstLine="560"/>
        <w:spacing w:before="450" w:after="450" w:line="312" w:lineRule="auto"/>
      </w:pPr>
      <w:r>
        <w:rPr>
          <w:rFonts w:ascii="宋体" w:hAnsi="宋体" w:eastAsia="宋体" w:cs="宋体"/>
          <w:color w:val="000"/>
          <w:sz w:val="28"/>
          <w:szCs w:val="28"/>
        </w:rPr>
        <w:t xml:space="preserve">　　 传统模式下的消费主义认为人们消费产品存在“购买产品、使用产品、淘汰旧产品、购买新产品”的过程。分享经济中，消费者对“使用”概念有了更深层的理解，“无需占有，仅享受产品及服务价值”的这种绿色环保的消费理念深受现代人的喜爱。在这种消费理念的[导下，消费者们的消费行为更加理智、环保、健康。</w:t>
      </w:r>
    </w:p>
    <w:p>
      <w:pPr>
        <w:ind w:left="0" w:right="0" w:firstLine="560"/>
        <w:spacing w:before="450" w:after="450" w:line="312" w:lineRule="auto"/>
      </w:pPr>
      <w:r>
        <w:rPr>
          <w:rFonts w:ascii="宋体" w:hAnsi="宋体" w:eastAsia="宋体" w:cs="宋体"/>
          <w:color w:val="000"/>
          <w:sz w:val="28"/>
          <w:szCs w:val="28"/>
        </w:rPr>
        <w:t xml:space="preserve">　　 4.多种技术支持</w:t>
      </w:r>
    </w:p>
    <w:p>
      <w:pPr>
        <w:ind w:left="0" w:right="0" w:firstLine="560"/>
        <w:spacing w:before="450" w:after="450" w:line="312" w:lineRule="auto"/>
      </w:pPr>
      <w:r>
        <w:rPr>
          <w:rFonts w:ascii="宋体" w:hAnsi="宋体" w:eastAsia="宋体" w:cs="宋体"/>
          <w:color w:val="000"/>
          <w:sz w:val="28"/>
          <w:szCs w:val="28"/>
        </w:rPr>
        <w:t xml:space="preserve">　　 分享经济对网络有较高的依赖性，因此不可避免的融合了多种技术，包括手机支付、LBS、大数据分析等。这些技术的成熟为分享经济的诞生创造了条件。据统计，截至20_年6月，中国手机网民规模达7.24亿，其中手机网上支付用户规模达50185万人，网民使用率为69.4%。由此可见，我国的手机第三方支付手段基本已经成熟，这为分享经济在中国的发展奠定了重要的基础。同时，LBS基于位置的服务、云数据等技术的出现和进步也不断的推进了分享经济的发展。</w:t>
      </w:r>
    </w:p>
    <w:p>
      <w:pPr>
        <w:ind w:left="0" w:right="0" w:firstLine="560"/>
        <w:spacing w:before="450" w:after="450" w:line="312" w:lineRule="auto"/>
      </w:pPr>
      <w:r>
        <w:rPr>
          <w:rFonts w:ascii="宋体" w:hAnsi="宋体" w:eastAsia="宋体" w:cs="宋体"/>
          <w:color w:val="000"/>
          <w:sz w:val="28"/>
          <w:szCs w:val="28"/>
        </w:rPr>
        <w:t xml:space="preserve">　&gt;　 二、分享经济的价值</w:t>
      </w:r>
    </w:p>
    <w:p>
      <w:pPr>
        <w:ind w:left="0" w:right="0" w:firstLine="560"/>
        <w:spacing w:before="450" w:after="450" w:line="312" w:lineRule="auto"/>
      </w:pPr>
      <w:r>
        <w:rPr>
          <w:rFonts w:ascii="宋体" w:hAnsi="宋体" w:eastAsia="宋体" w:cs="宋体"/>
          <w:color w:val="000"/>
          <w:sz w:val="28"/>
          <w:szCs w:val="28"/>
        </w:rPr>
        <w:t xml:space="preserve">　　 1.转变商业模式</w:t>
      </w:r>
    </w:p>
    <w:p>
      <w:pPr>
        <w:ind w:left="0" w:right="0" w:firstLine="560"/>
        <w:spacing w:before="450" w:after="450" w:line="312" w:lineRule="auto"/>
      </w:pPr>
      <w:r>
        <w:rPr>
          <w:rFonts w:ascii="宋体" w:hAnsi="宋体" w:eastAsia="宋体" w:cs="宋体"/>
          <w:color w:val="000"/>
          <w:sz w:val="28"/>
          <w:szCs w:val="28"/>
        </w:rPr>
        <w:t xml:space="preserve">　　 传统经济以单一重资产模式为主要运营模式，即供应商持有大量固定资产。相比而言，分享经济有轻、重资产两种运营模式。在轻资产模式下，分享经济交易存在三种身份，分别是供给者、需求者以及平台。平台是连接供需双方的纽带和桥，如Airbnb连接了个人房东和住客，网约车连接了私家车和乘客。平台是分享经济的核心，但其本身不拥有大量的固定资产。此外，平台无需承担固定资产的维修和保养费用，所有费用均由供应方承担。这种类型的平台投入较小，不占有物品和服务的所有权，有较高的附加值，属于轻资产的运营模式。</w:t>
      </w:r>
    </w:p>
    <w:p>
      <w:pPr>
        <w:ind w:left="0" w:right="0" w:firstLine="560"/>
        <w:spacing w:before="450" w:after="450" w:line="312" w:lineRule="auto"/>
      </w:pPr>
      <w:r>
        <w:rPr>
          <w:rFonts w:ascii="宋体" w:hAnsi="宋体" w:eastAsia="宋体" w:cs="宋体"/>
          <w:color w:val="000"/>
          <w:sz w:val="28"/>
          <w:szCs w:val="28"/>
        </w:rPr>
        <w:t xml:space="preserve">　　 在重资产模式下，平台拥有双重身份，在原有基础上同时扮演了商品的供给方。如ofo小黄车和摩拜单车自建平台，并自行生产大量的自行车投放到市场中。在这种情况下，平台自身拥有了大量的固定资产，并需承担固定资产的维护和保养费用，属于重资产模式。</w:t>
      </w:r>
    </w:p>
    <w:p>
      <w:pPr>
        <w:ind w:left="0" w:right="0" w:firstLine="560"/>
        <w:spacing w:before="450" w:after="450" w:line="312" w:lineRule="auto"/>
      </w:pPr>
      <w:r>
        <w:rPr>
          <w:rFonts w:ascii="宋体" w:hAnsi="宋体" w:eastAsia="宋体" w:cs="宋体"/>
          <w:color w:val="000"/>
          <w:sz w:val="28"/>
          <w:szCs w:val="28"/>
        </w:rPr>
        <w:t xml:space="preserve">　　 2.创新盈利模式</w:t>
      </w:r>
    </w:p>
    <w:p>
      <w:pPr>
        <w:ind w:left="0" w:right="0" w:firstLine="560"/>
        <w:spacing w:before="450" w:after="450" w:line="312" w:lineRule="auto"/>
      </w:pPr>
      <w:r>
        <w:rPr>
          <w:rFonts w:ascii="宋体" w:hAnsi="宋体" w:eastAsia="宋体" w:cs="宋体"/>
          <w:color w:val="000"/>
          <w:sz w:val="28"/>
          <w:szCs w:val="28"/>
        </w:rPr>
        <w:t xml:space="preserve">　　 在分享经济中，对于供给者来说，出租产品使用权而获得的租金是其主要利润来源。而对于平台来说，其利润获取主要有三种途径。一是向供需双方收取服务费，双方在平台上完成的每一单交易都需向平台交纳一定的服务费用。如Airbnb中的每笔预订会向房东收取3%的服务费，向房客收取6%～12%的服务费。二是在向在平台上投放广告的广告商收取推广费。平台产生的流量是巨大的，这将吸引广告商来此投放广告。二是利用平台资源延伸服务价值。巨大的用户群将会产生巨量的数据，通过数据分析，平台可找出消费者的消费偏好及习惯，挖掘出数据背后更有价值的信息，并由此來延伸服务范围，拓宽服务边界。</w:t>
      </w:r>
    </w:p>
    <w:p>
      <w:pPr>
        <w:ind w:left="0" w:right="0" w:firstLine="560"/>
        <w:spacing w:before="450" w:after="450" w:line="312" w:lineRule="auto"/>
      </w:pPr>
      <w:r>
        <w:rPr>
          <w:rFonts w:ascii="宋体" w:hAnsi="宋体" w:eastAsia="宋体" w:cs="宋体"/>
          <w:color w:val="000"/>
          <w:sz w:val="28"/>
          <w:szCs w:val="28"/>
        </w:rPr>
        <w:t xml:space="preserve">　　 3.降低交易成本</w:t>
      </w:r>
    </w:p>
    <w:p>
      <w:pPr>
        <w:ind w:left="0" w:right="0" w:firstLine="560"/>
        <w:spacing w:before="450" w:after="450" w:line="312" w:lineRule="auto"/>
      </w:pPr>
      <w:r>
        <w:rPr>
          <w:rFonts w:ascii="宋体" w:hAnsi="宋体" w:eastAsia="宋体" w:cs="宋体"/>
          <w:color w:val="000"/>
          <w:sz w:val="28"/>
          <w:szCs w:val="28"/>
        </w:rPr>
        <w:t xml:space="preserve">　　 交易成本是指达成一笔交易所要花费的交易对象成本之外的成本，也指买卖过程中所花费的全部时间和货币成本。交易成本可分为搜寻成本、信息成本、议价成本、决策成本、监督交易进行的成本等。在分享经济中，互联网为降低交易成本提供了极大可能，交易对象、产品服务及相关信息等更容易被获取，信息相对及时、透明、对称。如网约车的出现则可以使司机与乘客实现实时精准匹配，极大的降低了空车行驶的概率，减少了乘客的等待时间。此外，双方可以更加清晰准确的了解对方的信息，降低了在交易过程中的风险。降低交易成本有利于促进交易的发生，定程度上提高了资源的配置效率。</w:t>
      </w:r>
    </w:p>
    <w:p>
      <w:pPr>
        <w:ind w:left="0" w:right="0" w:firstLine="560"/>
        <w:spacing w:before="450" w:after="450" w:line="312" w:lineRule="auto"/>
      </w:pPr>
      <w:r>
        <w:rPr>
          <w:rFonts w:ascii="宋体" w:hAnsi="宋体" w:eastAsia="宋体" w:cs="宋体"/>
          <w:color w:val="000"/>
          <w:sz w:val="28"/>
          <w:szCs w:val="28"/>
        </w:rPr>
        <w:t xml:space="preserve">　　 4.提供社交机会</w:t>
      </w:r>
    </w:p>
    <w:p>
      <w:pPr>
        <w:ind w:left="0" w:right="0" w:firstLine="560"/>
        <w:spacing w:before="450" w:after="450" w:line="312" w:lineRule="auto"/>
      </w:pPr>
      <w:r>
        <w:rPr>
          <w:rFonts w:ascii="宋体" w:hAnsi="宋体" w:eastAsia="宋体" w:cs="宋体"/>
          <w:color w:val="000"/>
          <w:sz w:val="28"/>
          <w:szCs w:val="28"/>
        </w:rPr>
        <w:t xml:space="preserve">　　 参与分享经济活动就不可避免的与他人接触，除了日常交易中的社交行为，分享经济还能使参与者找到有共同兴趣爱好的、志同道合的人，相当于创建了一个兴趣圈。尤其对于那些有小众群体，分享经济为他们寻找伙伴提供了更加便利的途径。如在Airbnb上进行房屋短租，能够结识房东，同时还能了解当地的风土人情。JustPark创始人亚历克斯·斯特凡尼在《分享经济商业模式：重新定义商业的未来》一书中提到，“分享经济通过认识陌生人并扩大他们的社交圈而获得的普遍乐趣。分享经济中的社交活动有助于人们结交新朋友，找到归属感，一定程度上弥补了现实生活中的社交真空。 三、发展分享经济的策略建议</w:t>
      </w:r>
    </w:p>
    <w:p>
      <w:pPr>
        <w:ind w:left="0" w:right="0" w:firstLine="560"/>
        <w:spacing w:before="450" w:after="450" w:line="312" w:lineRule="auto"/>
      </w:pPr>
      <w:r>
        <w:rPr>
          <w:rFonts w:ascii="宋体" w:hAnsi="宋体" w:eastAsia="宋体" w:cs="宋体"/>
          <w:color w:val="000"/>
          <w:sz w:val="28"/>
          <w:szCs w:val="28"/>
        </w:rPr>
        <w:t xml:space="preserve">　　 1.建立健全社会征信体系</w:t>
      </w:r>
    </w:p>
    <w:p>
      <w:pPr>
        <w:ind w:left="0" w:right="0" w:firstLine="560"/>
        <w:spacing w:before="450" w:after="450" w:line="312" w:lineRule="auto"/>
      </w:pPr>
      <w:r>
        <w:rPr>
          <w:rFonts w:ascii="宋体" w:hAnsi="宋体" w:eastAsia="宋体" w:cs="宋体"/>
          <w:color w:val="000"/>
          <w:sz w:val="28"/>
          <w:szCs w:val="28"/>
        </w:rPr>
        <w:t xml:space="preserve">　　 我国专门的征信政策法律还相对较少，在很多具体的方面尚未形成规定。因此要抓紧围绕《征信业管理条例》等现有政策建立相关的配套制度和实施细则。同时加快民间个人征信机构的发展进程，推进数据共享，促进征信标准、信用评级统。此外，还要对征信机构进行必要的监管。还可借鉴发达国家的经验加快建设社会征信体系。如英国政府建立了面向消费者的个人身份验证系统—GOV.UK验证。消费者在提交个人信息之后，政府将通过移动电话运营商、信用机构：护照办公室、交通管理局等多个机构来核实消费者身份。</w:t>
      </w:r>
    </w:p>
    <w:p>
      <w:pPr>
        <w:ind w:left="0" w:right="0" w:firstLine="560"/>
        <w:spacing w:before="450" w:after="450" w:line="312" w:lineRule="auto"/>
      </w:pPr>
      <w:r>
        <w:rPr>
          <w:rFonts w:ascii="宋体" w:hAnsi="宋体" w:eastAsia="宋体" w:cs="宋体"/>
          <w:color w:val="000"/>
          <w:sz w:val="28"/>
          <w:szCs w:val="28"/>
        </w:rPr>
        <w:t xml:space="preserve">　　 2.建立健全监管体制</w:t>
      </w:r>
    </w:p>
    <w:p>
      <w:pPr>
        <w:ind w:left="0" w:right="0" w:firstLine="560"/>
        <w:spacing w:before="450" w:after="450" w:line="312" w:lineRule="auto"/>
      </w:pPr>
      <w:r>
        <w:rPr>
          <w:rFonts w:ascii="宋体" w:hAnsi="宋体" w:eastAsia="宋体" w:cs="宋体"/>
          <w:color w:val="000"/>
          <w:sz w:val="28"/>
          <w:szCs w:val="28"/>
        </w:rPr>
        <w:t xml:space="preserve">　　 对于政府而言，应首先建立健全监管法律，明确各经济体的权责问题。同时针对在市场准入、社会保障、隐私安全、税收征管方面出现的问题，建立相关的保障性制度规范，给予正常经济活动的合法性地位，明确不合法性行为，使得经济活动能有序的进行。同时，应不断调整法律，以适应快速发展的分享经济。</w:t>
      </w:r>
    </w:p>
    <w:p>
      <w:pPr>
        <w:ind w:left="0" w:right="0" w:firstLine="560"/>
        <w:spacing w:before="450" w:after="450" w:line="312" w:lineRule="auto"/>
      </w:pPr>
      <w:r>
        <w:rPr>
          <w:rFonts w:ascii="宋体" w:hAnsi="宋体" w:eastAsia="宋体" w:cs="宋体"/>
          <w:color w:val="000"/>
          <w:sz w:val="28"/>
          <w:szCs w:val="28"/>
        </w:rPr>
        <w:t xml:space="preserve">　　 对于企业而言，要配合政府的监管活动，同时在平台制定详细的规则，用以规范平台用户的行为，为分享经济中的具体的交易行为保驾护航；对于社会组织而言，可建立行业自律协会，实现企业与企业之间的互相监督，营造良好的竞争环境；对于用户而言，要积极配合政府的监管活动，积极监督和举报有关不正当行为。</w:t>
      </w:r>
    </w:p>
    <w:p>
      <w:pPr>
        <w:ind w:left="0" w:right="0" w:firstLine="560"/>
        <w:spacing w:before="450" w:after="450" w:line="312" w:lineRule="auto"/>
      </w:pPr>
      <w:r>
        <w:rPr>
          <w:rFonts w:ascii="宋体" w:hAnsi="宋体" w:eastAsia="宋体" w:cs="宋体"/>
          <w:color w:val="000"/>
          <w:sz w:val="28"/>
          <w:szCs w:val="28"/>
        </w:rPr>
        <w:t xml:space="preserve">　　 3.建立与分享经济相匹配的统计体系</w:t>
      </w:r>
    </w:p>
    <w:p>
      <w:pPr>
        <w:ind w:left="0" w:right="0" w:firstLine="560"/>
        <w:spacing w:before="450" w:after="450" w:line="312" w:lineRule="auto"/>
      </w:pPr>
      <w:r>
        <w:rPr>
          <w:rFonts w:ascii="宋体" w:hAnsi="宋体" w:eastAsia="宋体" w:cs="宋体"/>
          <w:color w:val="000"/>
          <w:sz w:val="28"/>
          <w:szCs w:val="28"/>
        </w:rPr>
        <w:t xml:space="preserve">　　 经济统计对于界定和衡量分享经济发展规模、发展水平、发展速度对宏观经济社会的实际影响具有重要意义。在制定统计标准上，要明确行业分类标准和地区标准，以统一标准为原则，兼顾行业、地区之间的差别。同时要适时调整，对于新产生的分享实践要及时的纳入到統计之中；在调查方法上，要充分利用普查手段，全面掌握分享经济发展现状，同时应选择重要领域和地区进行详细调查。分享经济的调查对象应同时兼顾大企业、小微企业和个人用户，使调查数据更加准确、全面在改进核算方法上，应寻求合适的方法来对其进行核算，使数据能够更加准确、实际的反映分享经济的发展情况。对于难以在技术上进行统计的分享行为，可用广告收益等来衡量其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[1]Frenken，K.，J，Schor.Puttingthesharing-</w:t>
      </w:r>
    </w:p>
    <w:p>
      <w:pPr>
        <w:ind w:left="0" w:right="0" w:firstLine="560"/>
        <w:spacing w:before="450" w:after="450" w:line="312" w:lineRule="auto"/>
      </w:pPr>
      <w:r>
        <w:rPr>
          <w:rFonts w:ascii="宋体" w:hAnsi="宋体" w:eastAsia="宋体" w:cs="宋体"/>
          <w:color w:val="000"/>
          <w:sz w:val="28"/>
          <w:szCs w:val="28"/>
        </w:rPr>
        <w:t xml:space="preserve">　　 economyintoperspective[J].EnvironmentalInnovationandSocietalTransitions，20_（23）.</w:t>
      </w:r>
    </w:p>
    <w:p>
      <w:pPr>
        <w:ind w:left="0" w:right="0" w:firstLine="560"/>
        <w:spacing w:before="450" w:after="450" w:line="312" w:lineRule="auto"/>
      </w:pPr>
      <w:r>
        <w:rPr>
          <w:rFonts w:ascii="宋体" w:hAnsi="宋体" w:eastAsia="宋体" w:cs="宋体"/>
          <w:color w:val="000"/>
          <w:sz w:val="28"/>
          <w:szCs w:val="28"/>
        </w:rPr>
        <w:t xml:space="preserve">　　 [2]丁那.英国发展分享经济的独特视角[J].电子政务发展前沿，20_（02）.</w:t>
      </w:r>
    </w:p>
    <w:p>
      <w:pPr>
        <w:ind w:left="0" w:right="0" w:firstLine="560"/>
        <w:spacing w:before="450" w:after="450" w:line="312" w:lineRule="auto"/>
      </w:pPr>
      <w:r>
        <w:rPr>
          <w:rFonts w:ascii="宋体" w:hAnsi="宋体" w:eastAsia="宋体" w:cs="宋体"/>
          <w:color w:val="000"/>
          <w:sz w:val="28"/>
          <w:szCs w:val="28"/>
        </w:rPr>
        <w:t xml:space="preserve">　　 [3]李怀勇，张贵鹏.基n共享经济的商业模式创新[J].商业经济研究，20_（01）.</w:t>
      </w:r>
    </w:p>
    <w:p>
      <w:pPr>
        <w:ind w:left="0" w:right="0" w:firstLine="560"/>
        <w:spacing w:before="450" w:after="450" w:line="312" w:lineRule="auto"/>
      </w:pPr>
      <w:r>
        <w:rPr>
          <w:rFonts w:ascii="宋体" w:hAnsi="宋体" w:eastAsia="宋体" w:cs="宋体"/>
          <w:color w:val="000"/>
          <w:sz w:val="28"/>
          <w:szCs w:val="28"/>
        </w:rPr>
        <w:t xml:space="preserve">　　 [4]解轶鹏，石玉.共享经济的发展现状和未来趋势[J].国家治理，20_（17）.</w:t>
      </w:r>
    </w:p>
    <w:p>
      <w:pPr>
        <w:ind w:left="0" w:right="0" w:firstLine="560"/>
        <w:spacing w:before="450" w:after="450" w:line="312" w:lineRule="auto"/>
      </w:pPr>
      <w:r>
        <w:rPr>
          <w:rFonts w:ascii="黑体" w:hAnsi="黑体" w:eastAsia="黑体" w:cs="黑体"/>
          <w:color w:val="000000"/>
          <w:sz w:val="36"/>
          <w:szCs w:val="36"/>
          <w:b w:val="1"/>
          <w:bCs w:val="1"/>
        </w:rPr>
        <w:t xml:space="preserve">第3篇: 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提要]随着社会经济的不断发展与进步，体育产业成为我国的新兴产业，在第三产业中占有重要地位，同时体育产业经济成为我国经济发展过程中的一个新的增长点。为推进体育产业经济可持续发展，需要针对当前体育产业经济发展中存在的问题进行分析，深入研究体育产业经济发展策略。</w:t>
      </w:r>
    </w:p>
    <w:p>
      <w:pPr>
        <w:ind w:left="0" w:right="0" w:firstLine="560"/>
        <w:spacing w:before="450" w:after="450" w:line="312" w:lineRule="auto"/>
      </w:pPr>
      <w:r>
        <w:rPr>
          <w:rFonts w:ascii="宋体" w:hAnsi="宋体" w:eastAsia="宋体" w:cs="宋体"/>
          <w:color w:val="000"/>
          <w:sz w:val="28"/>
          <w:szCs w:val="28"/>
        </w:rPr>
        <w:t xml:space="preserve">　　 关键词：体育产业;经济发展;问题;策略</w:t>
      </w:r>
    </w:p>
    <w:p>
      <w:pPr>
        <w:ind w:left="0" w:right="0" w:firstLine="560"/>
        <w:spacing w:before="450" w:after="450" w:line="312" w:lineRule="auto"/>
      </w:pPr>
      <w:r>
        <w:rPr>
          <w:rFonts w:ascii="宋体" w:hAnsi="宋体" w:eastAsia="宋体" w:cs="宋体"/>
          <w:color w:val="000"/>
          <w:sz w:val="28"/>
          <w:szCs w:val="28"/>
        </w:rPr>
        <w:t xml:space="preserve">　　 中图分类号：G8文献标识码：A</w:t>
      </w:r>
    </w:p>
    <w:p>
      <w:pPr>
        <w:ind w:left="0" w:right="0" w:firstLine="560"/>
        <w:spacing w:before="450" w:after="450" w:line="312" w:lineRule="auto"/>
      </w:pPr>
      <w:r>
        <w:rPr>
          <w:rFonts w:ascii="宋体" w:hAnsi="宋体" w:eastAsia="宋体" w:cs="宋体"/>
          <w:color w:val="000"/>
          <w:sz w:val="28"/>
          <w:szCs w:val="28"/>
        </w:rPr>
        <w:t xml:space="preserve">　　 收录日期：20_年2月6日</w:t>
      </w:r>
    </w:p>
    <w:p>
      <w:pPr>
        <w:ind w:left="0" w:right="0" w:firstLine="560"/>
        <w:spacing w:before="450" w:after="450" w:line="312" w:lineRule="auto"/>
      </w:pPr>
      <w:r>
        <w:rPr>
          <w:rFonts w:ascii="宋体" w:hAnsi="宋体" w:eastAsia="宋体" w:cs="宋体"/>
          <w:color w:val="000"/>
          <w:sz w:val="28"/>
          <w:szCs w:val="28"/>
        </w:rPr>
        <w:t xml:space="preserve">　　 现代化市场经济的不断发展，推动了我国经济实力的逐渐提升，也使得我国体育产业经济发展的步伐逐渐加快。如今我国体育产业经济发展已形成一定的规模，比如体育健身、体育竞技表演、体育用品等行业迅速崛起，这也在一定程度上提高了我国体育的影响力。但是，在经济全球化形势影响下，我国体育产业经济发展过程中尚存在一些问题，这就需要我们认真客观地分析这些问题，促进我国体育产业改革创新，积极探索发现体育产业经济发展的有效策略，以使体育产业能够应对不断变化的市场环境。</w:t>
      </w:r>
    </w:p>
    <w:p>
      <w:pPr>
        <w:ind w:left="0" w:right="0" w:firstLine="560"/>
        <w:spacing w:before="450" w:after="450" w:line="312" w:lineRule="auto"/>
      </w:pPr>
      <w:r>
        <w:rPr>
          <w:rFonts w:ascii="宋体" w:hAnsi="宋体" w:eastAsia="宋体" w:cs="宋体"/>
          <w:color w:val="000"/>
          <w:sz w:val="28"/>
          <w:szCs w:val="28"/>
        </w:rPr>
        <w:t xml:space="preserve">　　 &gt;一、体育产业经济发展中存在的问题</w:t>
      </w:r>
    </w:p>
    <w:p>
      <w:pPr>
        <w:ind w:left="0" w:right="0" w:firstLine="560"/>
        <w:spacing w:before="450" w:after="450" w:line="312" w:lineRule="auto"/>
      </w:pPr>
      <w:r>
        <w:rPr>
          <w:rFonts w:ascii="宋体" w:hAnsi="宋体" w:eastAsia="宋体" w:cs="宋体"/>
          <w:color w:val="000"/>
          <w:sz w:val="28"/>
          <w:szCs w:val="28"/>
        </w:rPr>
        <w:t xml:space="preserve">　　 （一）缺乏充足的体育产业经济政策扶持。我国传统经济发展模式长期受到计划经济的影响，人们的思维方式过于保守，导致体育与经济相脱节，体育产业经济缺少科学合理的定位，商业开发与经济活动无法进行有效结合，使得人们对体育产业经济未形成正确认识，体育产业的核心价值难以体现。我国体育用品尚未从劳动密集型过渡到技术密集型，在品类、质量及包装等方面与国外品牌相比仍存有很大差距。国外体育用品的涌入，对我国体育用品形成很大的冲击。长久以来，我国体育赛事是由国家体育总局包办，企业在参与体育赛事过程中没有自主权，投入得多，但是得到的获利份额很少，因此其积极性受挫。而且，我国的体育产业经济发展方式比较单一、分散，企业在体育产品竞争力提升上存在困难，再加上我国体育产业的管理经营体系还不健全，使得我国体育用品市场不易形成良性竞争。为此，我国结合体育产业经济发展的实际情况，制定了一系列相关政策，但是政策缺少系统性与有效性，财政投入、信贷及税收等方面缺少相应的政策监督，体育场馆开发缺少科学的配套政策，这导致体育产业经济发展存在不稳定性，所以体育产业经济政策还有待改进。</w:t>
      </w:r>
    </w:p>
    <w:p>
      <w:pPr>
        <w:ind w:left="0" w:right="0" w:firstLine="560"/>
        <w:spacing w:before="450" w:after="450" w:line="312" w:lineRule="auto"/>
      </w:pPr>
      <w:r>
        <w:rPr>
          <w:rFonts w:ascii="宋体" w:hAnsi="宋体" w:eastAsia="宋体" w:cs="宋体"/>
          <w:color w:val="000"/>
          <w:sz w:val="28"/>
          <w:szCs w:val="28"/>
        </w:rPr>
        <w:t xml:space="preserve">　　 （二）体育产业市场化程度不高。体育产业经济发展需要体育产业市场的支持。但是，我國体育产业经济发展没有优化利用当地已有的资源优势，也没有结合实际情况发展地方体育产业。体育产业的结构、空间布局不太科学，体育用品与体育竞赛产品的关联度较低，市场集中程度不高，导致体育产业发展规模不容易扩大。各种体育产品没有本质区别，缺乏特色，导致体育产品缺少核心竞争力，不利于体育产业特色发展。此外，体育市场管理缺少产权保障，品牌管理不科学、不到位甚至出现混乱，缺少完善的体育产业市场体系，再加上体育市场复杂多变的局势，导致体育市场内部管理产生很多问题，正常的体育市场秩序无法维持。而且，有些体育企业与商家过于追求经济利益，对体育产品咨询指导不够重视，这样就不能保证良好的体育用品售后服务，使得体育市场深度开发受到阻碍，因而体育产业市场化程度较低。</w:t>
      </w:r>
    </w:p>
    <w:p>
      <w:pPr>
        <w:ind w:left="0" w:right="0" w:firstLine="560"/>
        <w:spacing w:before="450" w:after="450" w:line="312" w:lineRule="auto"/>
      </w:pPr>
      <w:r>
        <w:rPr>
          <w:rFonts w:ascii="宋体" w:hAnsi="宋体" w:eastAsia="宋体" w:cs="宋体"/>
          <w:color w:val="000"/>
          <w:sz w:val="28"/>
          <w:szCs w:val="28"/>
        </w:rPr>
        <w:t xml:space="preserve">　　 （三）缺少体育产业经营管理方面的优秀人才。当前我国体育产业的从业人员大多是退役的教练员、运动员等。尽管他们很熟悉了解体育行业、体育运动项目，但是缺乏专业的、扎实的体育产业经营管理知识，不具备较强的体育产业经营管理技能，对市场运行的规律不熟悉，且不容易发挥自身的作用，导致体育产业经营管理工作不能顺利开展，无法步入专业化管理的轨道。而且，我国体育产业经济发展的时间短，体育市场缺乏具备高素质能力的体育企业家和具有较强营销技能的专业人才，而且人才培养出现断层现象，这些都不利于体育产业的稳定运营与健康发展。</w:t>
      </w:r>
    </w:p>
    <w:p>
      <w:pPr>
        <w:ind w:left="0" w:right="0" w:firstLine="560"/>
        <w:spacing w:before="450" w:after="450" w:line="312" w:lineRule="auto"/>
      </w:pPr>
      <w:r>
        <w:rPr>
          <w:rFonts w:ascii="宋体" w:hAnsi="宋体" w:eastAsia="宋体" w:cs="宋体"/>
          <w:color w:val="000"/>
          <w:sz w:val="28"/>
          <w:szCs w:val="28"/>
        </w:rPr>
        <w:t xml:space="preserve">　　 （四）体育产业融资渠道较为单一。体育产业发展离不开资金保障，但是我国体育产业融资渠道比较单一。其融资渠道主要集中于国家、地方政府及国有企业。换句话说，我国体育产业发展的资金几乎都来自政府部门。当下，我国体育产业获得的回报率较低，使得政府部门也承受着很大的经济压力。而且，体育产业缺少政策引导，使得民间资本不能有效融入，致使体育产业发展过程中可能出现资金链断裂，对体育产业的长久发展非常不利。</w:t>
      </w:r>
    </w:p>
    <w:p>
      <w:pPr>
        <w:ind w:left="0" w:right="0" w:firstLine="560"/>
        <w:spacing w:before="450" w:after="450" w:line="312" w:lineRule="auto"/>
      </w:pPr>
      <w:r>
        <w:rPr>
          <w:rFonts w:ascii="宋体" w:hAnsi="宋体" w:eastAsia="宋体" w:cs="宋体"/>
          <w:color w:val="000"/>
          <w:sz w:val="28"/>
          <w:szCs w:val="28"/>
        </w:rPr>
        <w:t xml:space="preserve">　　 &gt;二、体育产业经济发展策略</w:t>
      </w:r>
    </w:p>
    <w:p>
      <w:pPr>
        <w:ind w:left="0" w:right="0" w:firstLine="560"/>
        <w:spacing w:before="450" w:after="450" w:line="312" w:lineRule="auto"/>
      </w:pPr>
      <w:r>
        <w:rPr>
          <w:rFonts w:ascii="宋体" w:hAnsi="宋体" w:eastAsia="宋体" w:cs="宋体"/>
          <w:color w:val="000"/>
          <w:sz w:val="28"/>
          <w:szCs w:val="28"/>
        </w:rPr>
        <w:t xml:space="preserve">　　 （一）加大体育产业经济发展政策的扶持力度。政策规定是我国体育产业经济发展的重要保障。在当前形势下，我国应该对体育产业的性质与特征进行深入分析，对体育产业经济形成客观正确的认识，熟悉体育产业市场运营环境，掌握体育产业企业发展需求，并结合各地区体育产业经济发展情况及面临的问题，制定与出台科学的体育产业经济发展政策，特别是优惠政策，实现体育产业企业上市标准的规范化与投入成本的最小化，促进体育产业经济快速发展。与此同时，我国要通过有力的政策扶持，构建科学的体育产业经济发展监督管理体系，对体育产业经济发展环节进行全方位的监督，创设健康有序的体育市场竞争环境及氛围，还要采用合理的体育产业竞争机制，对各种体育产品、体育服务进行标准化管理，适当地调整体育产业税收，实现对体育产业经济发展的规范化管理。此外，我国还应结合体育企业的运营实况有针对地制定政策，对大中小型体育企业进行有效扶持，鼓励经济效益好的体育企业扩大自身的经营规模，促进体育产业不断提升竞争实力。</w:t>
      </w:r>
    </w:p>
    <w:p>
      <w:pPr>
        <w:ind w:left="0" w:right="0" w:firstLine="560"/>
        <w:spacing w:before="450" w:after="450" w:line="312" w:lineRule="auto"/>
      </w:pPr>
      <w:r>
        <w:rPr>
          <w:rFonts w:ascii="宋体" w:hAnsi="宋体" w:eastAsia="宋体" w:cs="宋体"/>
          <w:color w:val="000"/>
          <w:sz w:val="28"/>
          <w:szCs w:val="28"/>
        </w:rPr>
        <w:t xml:space="preserve">　　 （二）优化体育产业市场投资体系，拓展体育产业融资渠道。经济投资是促使我国体育产业经济稳定发展的重要因素。发达国家的体育产业发展资金来源主要是证券市场与风险投资，依靠国际公司的资金支持。我国应充分发挥体育产业部门的职能作用，积极推动体育职业俱乐部市场规模的扩大，鼓励俱乐部运用资本运营形式，营造和谐的产权交易氛围，进一步推动风险投资，还要鼓励结构体系成熟、综合实力强的俱乐部上市，不断优化转让部分股权、增资扩股等方法，在引入体育市场资金投入的同时，尽可能降低投资风险。在拓宽体育产业融资渠道方面，我国应吸引资金雄厚、信誉良好的民营企业与体育产业展开深入合作，创建国际风险投资基金合作平台，鼓励社会筹资与大众筹资，从而丰富体育产业融资途径，保证体育产业获得充足的资金支持。 （三）提升体育产业市场化程度。为加快体育产业经济发展，我国应强化体育产业市场建设。一是要结合体育产业经济发展问题，建设如体育人才市场、体育用品市场、体育基金市场等关键性体育市场，因为这些是影响体育产业市场化程度的主要因素。二是建设如体育产权市场、体育器材市场及体育信息市场等体育基础市场，对体育旅游行业、体育广告业等产业进行科学开发，使其成为新的体育市场群，进而优化体育产业结构、扩大体育市场规模，使体育产业处于良性竞争环境中，从而确保体育产业市场的高效运行。此外，我国要增加体育产品出口量，形成品牌效应，力争在国际体育市场中占有一席之地，更好地满足不同消费群体的需求，还要积极构建多元的、全新的竞争机制，充分发掘体育资源的潜能，以此不断提升我国体育产业的市场化程度。</w:t>
      </w:r>
    </w:p>
    <w:p>
      <w:pPr>
        <w:ind w:left="0" w:right="0" w:firstLine="560"/>
        <w:spacing w:before="450" w:after="450" w:line="312" w:lineRule="auto"/>
      </w:pPr>
      <w:r>
        <w:rPr>
          <w:rFonts w:ascii="宋体" w:hAnsi="宋体" w:eastAsia="宋体" w:cs="宋体"/>
          <w:color w:val="000"/>
          <w:sz w:val="28"/>
          <w:szCs w:val="28"/>
        </w:rPr>
        <w:t xml:space="preserve">　　 （四）重视体育产业经营管理人才培养。体育产业经济健康发展离不开一支高素质高水平的管理人才队伍，人才培养是体育产业经济发展的关键。我国应结合当前体育产业经济发展实际情况，对高校体育专业人才培养提出针对性要求。各地区高校应结合素质教育的要求，对体育教学目标、理念、方法等进行改革创新，并根据体育产业市场发展趋势，适当地增设体育产业发展的有关课程，不断调整与优化体育专业课程设置，对体育设备设施加以完善，从不同角度培养社會市场所需要的复合型人才;增加对体育师资队伍建设方面的投入，对他们定期展开系统培训，全面提高其素质能力。此外，各高校要加强与体育人才培训机构、体育企业的交流与合作，为体育产业人才创造更多的实习机会，对他们进行在职资格培训，提高他们的综合素养，使他们能胜任体育产业经营管理方面的工作。而且，高校要不断完善人才引进机制，壮大体育产业经营管理人才队伍，不断地为体育产业发展注入活力，为我国体育产业经济发展提供保障。</w:t>
      </w:r>
    </w:p>
    <w:p>
      <w:pPr>
        <w:ind w:left="0" w:right="0" w:firstLine="560"/>
        <w:spacing w:before="450" w:after="450" w:line="312" w:lineRule="auto"/>
      </w:pPr>
      <w:r>
        <w:rPr>
          <w:rFonts w:ascii="宋体" w:hAnsi="宋体" w:eastAsia="宋体" w:cs="宋体"/>
          <w:color w:val="000"/>
          <w:sz w:val="28"/>
          <w:szCs w:val="28"/>
        </w:rPr>
        <w:t xml:space="preserve">　　 综上所述，体育产业经济发展在我国经济发展中具有不容忽视的作用。我国应重视体育产业经济发展中面临的问题，从政策扶持、融资渠道、市场化程度及人才培养等方面入手，为体育产业经济发展创造良好的环境，促使体育产业经济朝着健康、稳定的方向发展。</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[1]王建永.体育产业对经济增长的影响研究[J].中国商论，20_（23）.</w:t>
      </w:r>
    </w:p>
    <w:p>
      <w:pPr>
        <w:ind w:left="0" w:right="0" w:firstLine="560"/>
        <w:spacing w:before="450" w:after="450" w:line="312" w:lineRule="auto"/>
      </w:pPr>
      <w:r>
        <w:rPr>
          <w:rFonts w:ascii="宋体" w:hAnsi="宋体" w:eastAsia="宋体" w:cs="宋体"/>
          <w:color w:val="000"/>
          <w:sz w:val="28"/>
          <w:szCs w:val="28"/>
        </w:rPr>
        <w:t xml:space="preserve">　　 [2]胡小燕.体育产业对经济增长以及经济发展的促进作用[J].经济研究导刊，20_（25）.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2025-06-18T07:26:28+08:00</dcterms:created>
  <dcterms:modified xsi:type="dcterms:W3CDTF">2025-06-18T07:26:28+08:00</dcterms:modified>
</cp:coreProperties>
</file>

<file path=docProps/custom.xml><?xml version="1.0" encoding="utf-8"?>
<Properties xmlns="http://schemas.openxmlformats.org/officeDocument/2006/custom-properties" xmlns:vt="http://schemas.openxmlformats.org/officeDocument/2006/docPropsVTypes"/>
</file>