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浅谈区域创新系统研究——以广西北部湾经济区为例</w:t>
      </w:r>
      <w:bookmarkEnd w:id="1"/>
    </w:p>
    <w:p>
      <w:pPr>
        <w:jc w:val="center"/>
        <w:spacing w:before="0" w:after="450"/>
      </w:pPr>
      <w:r>
        <w:rPr>
          <w:rFonts w:ascii="Arial" w:hAnsi="Arial" w:eastAsia="Arial" w:cs="Arial"/>
          <w:color w:val="999999"/>
          <w:sz w:val="20"/>
          <w:szCs w:val="20"/>
        </w:rPr>
        <w:t xml:space="preserve">来源：网络  作者：夜色温柔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 论文 关键词】创新 广西北部湾 经济 区 区域 【论文摘要】在介绍创新理论基础上提出了区域创新系统，结合广西北部湾经济区的创新环境，具体分析了其创新对象，对广西北部湾经济区的跨越式 发展 具有指导意义。 1区域创新理论综述  中国 从1...</w:t>
      </w:r>
    </w:p>
    <w:p>
      <w:pPr>
        <w:ind w:left="0" w:right="0" w:firstLine="560"/>
        <w:spacing w:before="450" w:after="450" w:line="312" w:lineRule="auto"/>
      </w:pPr>
      <w:r>
        <w:rPr>
          <w:rFonts w:ascii="宋体" w:hAnsi="宋体" w:eastAsia="宋体" w:cs="宋体"/>
          <w:color w:val="000"/>
          <w:sz w:val="28"/>
          <w:szCs w:val="28"/>
        </w:rPr>
        <w:t xml:space="preserve">【 论文 关键词】创新 广西北部湾 经济 区 区域</w:t>
      </w:r>
    </w:p>
    <w:p>
      <w:pPr>
        <w:ind w:left="0" w:right="0" w:firstLine="560"/>
        <w:spacing w:before="450" w:after="450" w:line="312" w:lineRule="auto"/>
      </w:pPr>
      <w:r>
        <w:rPr>
          <w:rFonts w:ascii="宋体" w:hAnsi="宋体" w:eastAsia="宋体" w:cs="宋体"/>
          <w:color w:val="000"/>
          <w:sz w:val="28"/>
          <w:szCs w:val="28"/>
        </w:rPr>
        <w:t xml:space="preserve">【论文摘要】在介绍创新理论基础上提出了区域创新系统，结合广西北部湾经济区的创新环境，具体分析了其创新对象，对广西北部湾经济区的跨越式 发展 具有指导意义。</w:t>
      </w:r>
    </w:p>
    <w:p>
      <w:pPr>
        <w:ind w:left="0" w:right="0" w:firstLine="560"/>
        <w:spacing w:before="450" w:after="450" w:line="312" w:lineRule="auto"/>
      </w:pPr>
      <w:r>
        <w:rPr>
          <w:rFonts w:ascii="宋体" w:hAnsi="宋体" w:eastAsia="宋体" w:cs="宋体"/>
          <w:color w:val="000"/>
          <w:sz w:val="28"/>
          <w:szCs w:val="28"/>
        </w:rPr>
        <w:t xml:space="preserve">1区域创新理论综述</w:t>
      </w:r>
    </w:p>
    <w:p>
      <w:pPr>
        <w:ind w:left="0" w:right="0" w:firstLine="560"/>
        <w:spacing w:before="450" w:after="450" w:line="312" w:lineRule="auto"/>
      </w:pPr>
      <w:r>
        <w:rPr>
          <w:rFonts w:ascii="宋体" w:hAnsi="宋体" w:eastAsia="宋体" w:cs="宋体"/>
          <w:color w:val="000"/>
          <w:sz w:val="28"/>
          <w:szCs w:val="28"/>
        </w:rPr>
        <w:t xml:space="preserve">中国 从1996年起，在国家创新系统框架内，开始区域创新系统的研究。我国学者一般认为，区域创新系统是指一个区域内参加新技术发展和扩散的企业、大学及研究机构、中介服务机构和地方政府构成的，为创造、储备、使用和转让知识、技能和新产品的相互作用的网络系统，是国家创新系统的基础和重要组成部分。其目标在总体上与国家创新系统的目标一致，但也有其自身的具体目标。区域创新系统的组织设计依赖于区域 自然 条件、经济发展、科技文化基础和政策环境，因而创新的起点和能力、对创新资源的配置以及创新力度和最终实现的创新成果应立足于本区域，以有效地实现区域创新目标。</w:t>
      </w:r>
    </w:p>
    <w:p>
      <w:pPr>
        <w:ind w:left="0" w:right="0" w:firstLine="560"/>
        <w:spacing w:before="450" w:after="450" w:line="312" w:lineRule="auto"/>
      </w:pPr>
      <w:r>
        <w:rPr>
          <w:rFonts w:ascii="宋体" w:hAnsi="宋体" w:eastAsia="宋体" w:cs="宋体"/>
          <w:color w:val="000"/>
          <w:sz w:val="28"/>
          <w:szCs w:val="28"/>
        </w:rPr>
        <w:t xml:space="preserve">创新不仅是企业获取核心竞争力的源泉，同时也是增强一个区域、一个国家综合实力的源泉。2l世纪是知识经济时代，区域发展不能仅仅依靠传统的劳动和资本投入，而更多的依赖于知识外溢、人力资本积累、国际贸易、技术进步等内生变量的非线性相互作用，而创新推动了这些内生变量的形成。同时，现代区域发展的根本出路在于实现区域可持续发展，区域可持续发展是一种强调空间协调与过程协调的内涵式发展，客观地要求变革现有的区域结构及区域运行机制，而创新是实现这一变革的基本途径。由此可见，区域创新对区域经济的跨越式发展发挥着重要的作用，将有利于提高政府公共管理的质量，有利于企业获得更多的利润，有利于提高资源的利用率，有利于防治生态失衡和环境恶化，有利于培植起高素质的区域经济长远发展的增长源。</w:t>
      </w:r>
    </w:p>
    <w:p>
      <w:pPr>
        <w:ind w:left="0" w:right="0" w:firstLine="560"/>
        <w:spacing w:before="450" w:after="450" w:line="312" w:lineRule="auto"/>
      </w:pPr>
      <w:r>
        <w:rPr>
          <w:rFonts w:ascii="宋体" w:hAnsi="宋体" w:eastAsia="宋体" w:cs="宋体"/>
          <w:color w:val="000"/>
          <w:sz w:val="28"/>
          <w:szCs w:val="28"/>
        </w:rPr>
        <w:t xml:space="preserve">2区域创新系统</w:t>
      </w:r>
    </w:p>
    <w:p>
      <w:pPr>
        <w:ind w:left="0" w:right="0" w:firstLine="560"/>
        <w:spacing w:before="450" w:after="450" w:line="312" w:lineRule="auto"/>
      </w:pPr>
      <w:r>
        <w:rPr>
          <w:rFonts w:ascii="宋体" w:hAnsi="宋体" w:eastAsia="宋体" w:cs="宋体"/>
          <w:color w:val="000"/>
          <w:sz w:val="28"/>
          <w:szCs w:val="28"/>
        </w:rPr>
        <w:t xml:space="preserve">区域创新系统是一个复杂系统，其构建有利于全面把握区域整个创新过程，区域创新系统主要由仓4新环境、创新主体以及创新对象三部分组成，创新环境指区域内一组有利于创新的实物与非实物因素的集合，既包括社会制度、 法律 体系、社会心理、社会习俗、经营文化、社会网络等软性因素，也包括基础设施、劳动力、技术与经济存量等硬性因素[41，是区域创薪的客观条件。创新主体是区域创新的实际执行者和助推者，包括地方政府、企业、高校、科研机构以及中介机构，其中企业、高校、科研机构对整个创新过程起支配作用。各创新主体的功能是不同的，政府主要通过制度安排、政策引导、资金和税收支持、优化资源配置等宏观调控手段，为其他创新主体发挥最大效能创造良好的环境，并使它们相互促进，从而提高系统的整体效率。总之，政府在整个创新活动中起引导、管理和维护作用；企业作为创新的核心主体，在创新的过程中扮演两种角色，一方面组织人力、物力、财力实施研究开发，进行创新活动，另一方面具有将创新成果实践化和商业化的功能；科研机构(包括政府的、企业的与高校的科研机构)与研究型大学是创新的力量之源，能够提供创新所需的知识、技术、人才；中介机构包括咨询机构、技术市场、工程中心、产学研联合体、创业中心，是企业、高校、科研机构三者的联络者，对创新成果的形成和创新成果的商品化实践化具有催化作用四。而创新对象是以创新环境为依据，以实现区域跨越式发展为终极目标，创新主体的具体努力方向与内容，其中包括观念创新、制度创新、技术创新、管理创新以及市场创新，其中观念创新是源泉和核心，引领其他创新内容。不同创新对象之间有着紧密的联系，彼此相互作用、相互影响，共同构成创新对象集。对于一个区域来说，只有创新环境系统、创新主体系统、创新对象系统三系统共同起作用，才能构成一个完美的区域创新系统，从而实现区域经济的跨越式可持续发展。区域创新系统如图1所示。</w:t>
      </w:r>
    </w:p>
    <w:p>
      <w:pPr>
        <w:ind w:left="0" w:right="0" w:firstLine="560"/>
        <w:spacing w:before="450" w:after="450" w:line="312" w:lineRule="auto"/>
      </w:pPr>
      <w:r>
        <w:rPr>
          <w:rFonts w:ascii="宋体" w:hAnsi="宋体" w:eastAsia="宋体" w:cs="宋体"/>
          <w:color w:val="000"/>
          <w:sz w:val="28"/>
          <w:szCs w:val="28"/>
        </w:rPr>
        <w:t xml:space="preserve">3广西北部湾经济区创新环境</w:t>
      </w:r>
    </w:p>
    <w:p>
      <w:pPr>
        <w:ind w:left="0" w:right="0" w:firstLine="560"/>
        <w:spacing w:before="450" w:after="450" w:line="312" w:lineRule="auto"/>
      </w:pPr>
      <w:r>
        <w:rPr>
          <w:rFonts w:ascii="宋体" w:hAnsi="宋体" w:eastAsia="宋体" w:cs="宋体"/>
          <w:color w:val="000"/>
          <w:sz w:val="28"/>
          <w:szCs w:val="28"/>
        </w:rPr>
        <w:t xml:space="preserve">广西北部湾经济区是指由广西壮族自治区南宁、北海、钦州、防城港市所辖的行政区域为主组成的经济区，同时还包括崇左、玉林两市的 交通 、物流体系。2025年3月成立北部湾旷西)经济区规划建设管理委员会，在广西区党委、政府直接领导下，统筹、组织、协调北部湾(广西)经济区沿海基础设施建设、重大产业布局、沿海资源整合及南北钦防城市群的总体规划管理与对外宣传舆论等工作。下面从优势与劣势两个方面对经济区创新环境进行分析。</w:t>
      </w:r>
    </w:p>
    <w:p>
      <w:pPr>
        <w:ind w:left="0" w:right="0" w:firstLine="560"/>
        <w:spacing w:before="450" w:after="450" w:line="312" w:lineRule="auto"/>
      </w:pPr>
      <w:r>
        <w:rPr>
          <w:rFonts w:ascii="宋体" w:hAnsi="宋体" w:eastAsia="宋体" w:cs="宋体"/>
          <w:color w:val="000"/>
          <w:sz w:val="28"/>
          <w:szCs w:val="28"/>
        </w:rPr>
        <w:t xml:space="preserve">3．1优势分析</w:t>
      </w:r>
    </w:p>
    <w:p>
      <w:pPr>
        <w:ind w:left="0" w:right="0" w:firstLine="560"/>
        <w:spacing w:before="450" w:after="450" w:line="312" w:lineRule="auto"/>
      </w:pPr>
      <w:r>
        <w:rPr>
          <w:rFonts w:ascii="宋体" w:hAnsi="宋体" w:eastAsia="宋体" w:cs="宋体"/>
          <w:color w:val="000"/>
          <w:sz w:val="28"/>
          <w:szCs w:val="28"/>
        </w:rPr>
        <w:t xml:space="preserve">4广西北部湾经济区创新对象</w:t>
      </w:r>
    </w:p>
    <w:p>
      <w:pPr>
        <w:ind w:left="0" w:right="0" w:firstLine="560"/>
        <w:spacing w:before="450" w:after="450" w:line="312" w:lineRule="auto"/>
      </w:pPr>
      <w:r>
        <w:rPr>
          <w:rFonts w:ascii="宋体" w:hAnsi="宋体" w:eastAsia="宋体" w:cs="宋体"/>
          <w:color w:val="000"/>
          <w:sz w:val="28"/>
          <w:szCs w:val="28"/>
        </w:rPr>
        <w:t xml:space="preserve">4．1观念创新</w:t>
      </w:r>
    </w:p>
    <w:p>
      <w:pPr>
        <w:ind w:left="0" w:right="0" w:firstLine="560"/>
        <w:spacing w:before="450" w:after="450" w:line="312" w:lineRule="auto"/>
      </w:pPr>
      <w:r>
        <w:rPr>
          <w:rFonts w:ascii="宋体" w:hAnsi="宋体" w:eastAsia="宋体" w:cs="宋体"/>
          <w:color w:val="000"/>
          <w:sz w:val="28"/>
          <w:szCs w:val="28"/>
        </w:rPr>
        <w:t xml:space="preserve">观念创新是创新之首，也是创新的灵魂。如果想都想不到，又怎么能办得到?很多问题从表面上看，似乎都是资金、技术、人才和市场的问题，但实质上都是认识这些问题的观念和理念以及解决这些问题的观念和思路上的问题。没思路就没出路，观念落后是最大的落后。对一个区域来说，最可怕的就是没有思路和观念落后，最可悲的就是根本不知道自己观念落后。因为如果已经习惯了这些“落后的观念与方法”，就会日复一日地重复这些落后的经营与管理方式，以致深陷泥潭而不能自拔。广西北部湾经济区崛起，观念创新是先导，只有观念到位，行动才能到位。而观念到位的关键，不仅仅是领导口头的表态，会议慷慨激昂的讲话，更重要的是坚持解放思想、实事求是的思想路线，结合经济区实际情况和发展特点，在实践中增强创新意识，培养创新能力并创造勇于创新、敢于创新和善于创新的新氛围。</w:t>
      </w:r>
    </w:p>
    <w:p>
      <w:pPr>
        <w:ind w:left="0" w:right="0" w:firstLine="560"/>
        <w:spacing w:before="450" w:after="450" w:line="312" w:lineRule="auto"/>
      </w:pPr>
      <w:r>
        <w:rPr>
          <w:rFonts w:ascii="宋体" w:hAnsi="宋体" w:eastAsia="宋体" w:cs="宋体"/>
          <w:color w:val="000"/>
          <w:sz w:val="28"/>
          <w:szCs w:val="28"/>
        </w:rPr>
        <w:t xml:space="preserve">广西北部湾经济区应落实开展继续解放思想大讨论活动的经验和成果，向观念要创新、向观念要管理、向观念要方法。转变广西经济均衡发展的观念和布局，确立沿海经济的主导地位。广西经济整体落后，资源、能力有限，实现广西经济的后起勃发和跨越式发展，不可能面商俱到，全面推进，只能以沿海经济的优先发展、突破式发展带动和促进全区经济的发展。在政策、资金、重大项目布局、基础设施建设等方面向沿海经济倾斜，提高沿海地区整合资源的能力和自身发展的张力，加快沿海经济的发展。</w:t>
      </w:r>
    </w:p>
    <w:p>
      <w:pPr>
        <w:ind w:left="0" w:right="0" w:firstLine="560"/>
        <w:spacing w:before="450" w:after="450" w:line="312" w:lineRule="auto"/>
      </w:pPr>
      <w:r>
        <w:rPr>
          <w:rFonts w:ascii="宋体" w:hAnsi="宋体" w:eastAsia="宋体" w:cs="宋体"/>
          <w:color w:val="000"/>
          <w:sz w:val="28"/>
          <w:szCs w:val="28"/>
        </w:rPr>
        <w:t xml:space="preserve">4．2技术创新</w:t>
      </w:r>
    </w:p>
    <w:p>
      <w:pPr>
        <w:ind w:left="0" w:right="0" w:firstLine="560"/>
        <w:spacing w:before="450" w:after="450" w:line="312" w:lineRule="auto"/>
      </w:pPr>
      <w:r>
        <w:rPr>
          <w:rFonts w:ascii="宋体" w:hAnsi="宋体" w:eastAsia="宋体" w:cs="宋体"/>
          <w:color w:val="000"/>
          <w:sz w:val="28"/>
          <w:szCs w:val="28"/>
        </w:rPr>
        <w:t xml:space="preserve">选择何种技术，选择何种技术创新策略取决于一个经济区域所处的发展阶段，不能盲目地跟风，否则事倍功半。广西北部湾经济区本属于欠发达地区，近年来处于高速发展的成长期，从总体上说，应该采取弓i进消化吸收再创新策略。具体说，一方面要大力引进先进高端技术，扩大中间适用技术的覆盖面，加强技术在各领域、各行业的渗透与应用，例如采用信息技术成果推动政府管理模式转变，通过科技创新改造和提升传统产业等等；另一方面要建立科研机构、高等院校、企业相互合作的创新机制，加大先进技术吸收消化和再创新的力度。有条件的情况下还要加强自主创新，形成一批具有自主知识产权的核心技术和产品。</w:t>
      </w:r>
    </w:p>
    <w:p>
      <w:pPr>
        <w:ind w:left="0" w:right="0" w:firstLine="560"/>
        <w:spacing w:before="450" w:after="450" w:line="312" w:lineRule="auto"/>
      </w:pPr>
      <w:r>
        <w:rPr>
          <w:rFonts w:ascii="宋体" w:hAnsi="宋体" w:eastAsia="宋体" w:cs="宋体"/>
          <w:color w:val="000"/>
          <w:sz w:val="28"/>
          <w:szCs w:val="28"/>
        </w:rPr>
        <w:t xml:space="preserve">4．3管理创新</w:t>
      </w:r>
    </w:p>
    <w:p>
      <w:pPr>
        <w:ind w:left="0" w:right="0" w:firstLine="560"/>
        <w:spacing w:before="450" w:after="450" w:line="312" w:lineRule="auto"/>
      </w:pPr>
      <w:r>
        <w:rPr>
          <w:rFonts w:ascii="宋体" w:hAnsi="宋体" w:eastAsia="宋体" w:cs="宋体"/>
          <w:color w:val="000"/>
          <w:sz w:val="28"/>
          <w:szCs w:val="28"/>
        </w:rPr>
        <w:t xml:space="preserve">借鉴先进国家、先进地区(如滨海新区)的成功经验，结合经济区特点以及发展的特殊性与紧迫性，按照“责权统一、有效调控、职能分开、市场主体、法治监管”的原则，建立一种新型的管理模式对广西北部湾经济区进行管理，具体思路是：</w:t>
      </w:r>
    </w:p>
    <w:p>
      <w:pPr>
        <w:ind w:left="0" w:right="0" w:firstLine="560"/>
        <w:spacing w:before="450" w:after="450" w:line="312" w:lineRule="auto"/>
      </w:pPr>
      <w:r>
        <w:rPr>
          <w:rFonts w:ascii="宋体" w:hAnsi="宋体" w:eastAsia="宋体" w:cs="宋体"/>
          <w:color w:val="000"/>
          <w:sz w:val="28"/>
          <w:szCs w:val="28"/>
        </w:rPr>
        <w:t xml:space="preserve">(1)强化以广西北部湾经济区规划建设管理委员会为特征的“准政府”的管理职能，探索建立统一、协调、精简、高效、廉洁的公共管理体系，做到责权统一，以便更有效地统筹区域经济和社会的协调发展。</w:t>
      </w:r>
    </w:p>
    <w:p>
      <w:pPr>
        <w:ind w:left="0" w:right="0" w:firstLine="560"/>
        <w:spacing w:before="450" w:after="450" w:line="312" w:lineRule="auto"/>
      </w:pPr>
      <w:r>
        <w:rPr>
          <w:rFonts w:ascii="宋体" w:hAnsi="宋体" w:eastAsia="宋体" w:cs="宋体"/>
          <w:color w:val="000"/>
          <w:sz w:val="28"/>
          <w:szCs w:val="28"/>
        </w:rPr>
        <w:t xml:space="preserve">(2)增强区域宏观调控能力，加强城市发展规划、产业布局、基础设施建设、土地利用、经济和社会发展等各类规戈的管理，强化规划的权威性和严肃性，通过努力切实落实好规划。同时， 科学 配置土地资源，把好项目审查关，保护好生态环境，真正做到调控有效、科学发展。</w:t>
      </w:r>
    </w:p>
    <w:p>
      <w:pPr>
        <w:ind w:left="0" w:right="0" w:firstLine="560"/>
        <w:spacing w:before="450" w:after="450" w:line="312" w:lineRule="auto"/>
      </w:pPr>
      <w:r>
        <w:rPr>
          <w:rFonts w:ascii="宋体" w:hAnsi="宋体" w:eastAsia="宋体" w:cs="宋体"/>
          <w:color w:val="000"/>
          <w:sz w:val="28"/>
          <w:szCs w:val="28"/>
        </w:rPr>
        <w:t xml:space="preserve">(3)形成以经济发展为纽带的联系体，推进经济管理职能与社会管理职能分开。广西北部湾经济区规划建设管理委员会主要职责是随时进行经济预警分析和监控，用经济杠杆协调南北钦防各市的经济利益，社会职能和公共事务职能由地区行政部门负责。</w:t>
      </w:r>
    </w:p>
    <w:p>
      <w:pPr>
        <w:ind w:left="0" w:right="0" w:firstLine="560"/>
        <w:spacing w:before="450" w:after="450" w:line="312" w:lineRule="auto"/>
      </w:pPr>
      <w:r>
        <w:rPr>
          <w:rFonts w:ascii="宋体" w:hAnsi="宋体" w:eastAsia="宋体" w:cs="宋体"/>
          <w:color w:val="000"/>
          <w:sz w:val="28"/>
          <w:szCs w:val="28"/>
        </w:rPr>
        <w:t xml:space="preserve">(4)抓住广西北部湾经济区的开放开发上升为国家战略这一契机，争取一定的立法权，在法制管理方面先行先试，以加快与国际通行规则接轨的步伐。在市场经济比较成熟的国家，区域管理有两个基本工具，即区域规划和区域政策，这两者发挥作用都离不开立法的支持。从立法的角度规范区域管理是大势所趋，没有一套完整的 法律 规范，便很难发挥区域规划与区域政策的作用。</w:t>
      </w:r>
    </w:p>
    <w:p>
      <w:pPr>
        <w:ind w:left="0" w:right="0" w:firstLine="560"/>
        <w:spacing w:before="450" w:after="450" w:line="312" w:lineRule="auto"/>
      </w:pPr>
      <w:r>
        <w:rPr>
          <w:rFonts w:ascii="宋体" w:hAnsi="宋体" w:eastAsia="宋体" w:cs="宋体"/>
          <w:color w:val="000"/>
          <w:sz w:val="28"/>
          <w:szCs w:val="28"/>
        </w:rPr>
        <w:t xml:space="preserve">4．4制度创新</w:t>
      </w:r>
    </w:p>
    <w:p>
      <w:pPr>
        <w:ind w:left="0" w:right="0" w:firstLine="560"/>
        <w:spacing w:before="450" w:after="450" w:line="312" w:lineRule="auto"/>
      </w:pPr>
      <w:r>
        <w:rPr>
          <w:rFonts w:ascii="宋体" w:hAnsi="宋体" w:eastAsia="宋体" w:cs="宋体"/>
          <w:color w:val="000"/>
          <w:sz w:val="28"/>
          <w:szCs w:val="28"/>
        </w:rPr>
        <w:t xml:space="preserve">制度因素是促进经济社会发展的重要内生变量之一。制度设计及其运行机制利用得当，则经济社会发展的稳定性和规范性就好，发展的持续性就强。制度创新是经济生活中内生变量的核心，经济生活中的一切创新，都要依赖制度创新予以保证和推动。改革开放以来，东部地区经济实力的增强和发展的高速度是与持续地制度创新分不开的。东部地区的制度创新主要集中在两个方面：一是产权制度创薪；二是企业制度创新。从产权制度创新来看，东部地区迅速发展了非国有经济；从企业制度创新来看，东部地区迅速发展了股份制公司及个人、合伙企业。尤其是允许以技术、专利发明、人力资源作为资本入股，极大地刺激了技术进步和人力资本的投资。除了实施产权制度创新和企业制度创新，广西北部湾经济区还应做两点努力：其一，积极推动跨地区产业重组制度。按照市场经济原则，充分发挥企业的主导作用，积极推动跨行业、跨地区性的产业重组。无论是本地企业购并外地企业，还是外地企业购并本地企业，地方政府都应给予支持，并积极帮助企业解决购并过程中出现的各种现实问题，从而产生规模经济。其二，建立健全经营者制度。一个地区的经济发展是与企业家阶层的形成密切相关的。企业作为商品经济的主体，其发展需要一批具有经营管理才能和敬业精神的企业家，即经营者。目前，广西习惯于把政府官员选派到国有企业当厂长，这实际上是把国有企业看成是政府的一个分支机构。一个合格的政府官员并非就一定能成为一个合格的企业家。因此，国有企业经营者特别是厂长和总经理的聘任，不能局限于本地本系统，而应在全国范围内公开招聘。同时，经营者在获取正常水平的高薪金或高工资之外，如果经营得好，应该允许给予经营者一定数量的股权作为奖励。如果企业出现大面积亏损，而且这种亏损主要是由于经营管理不善或决策失误引起的，那么经营者就应该承担～部分责任。</w:t>
      </w:r>
    </w:p>
    <w:p>
      <w:pPr>
        <w:ind w:left="0" w:right="0" w:firstLine="560"/>
        <w:spacing w:before="450" w:after="450" w:line="312" w:lineRule="auto"/>
      </w:pPr>
      <w:r>
        <w:rPr>
          <w:rFonts w:ascii="宋体" w:hAnsi="宋体" w:eastAsia="宋体" w:cs="宋体"/>
          <w:color w:val="000"/>
          <w:sz w:val="28"/>
          <w:szCs w:val="28"/>
        </w:rPr>
        <w:t xml:space="preserve">4．5市场创新</w:t>
      </w:r>
    </w:p>
    <w:p>
      <w:pPr>
        <w:ind w:left="0" w:right="0" w:firstLine="560"/>
        <w:spacing w:before="450" w:after="450" w:line="312" w:lineRule="auto"/>
      </w:pPr>
      <w:r>
        <w:rPr>
          <w:rFonts w:ascii="宋体" w:hAnsi="宋体" w:eastAsia="宋体" w:cs="宋体"/>
          <w:color w:val="000"/>
          <w:sz w:val="28"/>
          <w:szCs w:val="28"/>
        </w:rPr>
        <w:t xml:space="preserve">区域市场是指根据经济同质性或内聚性而识别的一级综合经济区内的各种货物、劳务、有价证券等的供需与交易关系及交易场所。根据交易内容分，包括商品市场、 金融 市场、房地产市场、劳动力市场、产权市场、信息市场等；根据交易的时问结构分，包括现货市场、期货市场与远期市场。区域市场的形成能积极发挥市场对资源配置的基础性调节作用，引导企业做出正确的区位决策，促使生产要素在空间上合理组合，促进区域内与区域间分工不断深化，加强区域内与区域间的相互依存关系与横向经济联系，加快全国统一市场形成进程。广西北部湾经济区市场创新就是要进一步加强六市的分工与合作，进一步扩大面向国际国内两个市场开放，进一步完善经济体制，形成完善的一体化市场体系。根据六市各自的区位状况、资源禀赋，合理布局产业，加强分工与合作，促进城市间各种货物、劳务、有价证券等要素有交换需求，是产生广西北部湾经济区市场的先决条件。鉴于特殊的区位优势，广西北部湾经济区具有进一步拓展市场空间的潜力，对内可以加强与西南各省市、粤港澳地区市场的衔接，对外可以依托 中国 一东盟自由贸易区建设的加快，扩大与东盟市场的交流与合作。开放的、统一的市场体系将有利于增强广西北部湾经济区的发展活力。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2025-06-18T07:30:40+08:00</dcterms:created>
  <dcterms:modified xsi:type="dcterms:W3CDTF">2025-06-18T07:30:40+08:00</dcterms:modified>
</cp:coreProperties>
</file>

<file path=docProps/custom.xml><?xml version="1.0" encoding="utf-8"?>
<Properties xmlns="http://schemas.openxmlformats.org/officeDocument/2006/custom-properties" xmlns:vt="http://schemas.openxmlformats.org/officeDocument/2006/docPropsVTypes"/>
</file>