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产业经济毕业论文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w:t>
      </w:r>
    </w:p>
    <w:p>
      <w:pPr>
        <w:ind w:left="0" w:right="0" w:firstLine="560"/>
        <w:spacing w:before="450" w:after="450" w:line="312" w:lineRule="auto"/>
      </w:pPr>
      <w:r>
        <w:rPr>
          <w:rFonts w:ascii="宋体" w:hAnsi="宋体" w:eastAsia="宋体" w:cs="宋体"/>
          <w:color w:val="000"/>
          <w:sz w:val="28"/>
          <w:szCs w:val="28"/>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参考。</w:t>
      </w:r>
    </w:p>
    <w:p>
      <w:pPr>
        <w:ind w:left="0" w:right="0" w:firstLine="560"/>
        <w:spacing w:before="450" w:after="450" w:line="312" w:lineRule="auto"/>
      </w:pPr>
      <w:r>
        <w:rPr>
          <w:rFonts w:ascii="宋体" w:hAnsi="宋体" w:eastAsia="宋体" w:cs="宋体"/>
          <w:color w:val="000"/>
          <w:sz w:val="28"/>
          <w:szCs w:val="28"/>
        </w:rPr>
        <w:t xml:space="preserve">产业经济毕业论文范文一：参与式教学模式产业经济学论文</w:t>
      </w:r>
    </w:p>
    <w:p>
      <w:pPr>
        <w:ind w:left="0" w:right="0" w:firstLine="560"/>
        <w:spacing w:before="450" w:after="450" w:line="312" w:lineRule="auto"/>
      </w:pPr>
      <w:r>
        <w:rPr>
          <w:rFonts w:ascii="宋体" w:hAnsi="宋体" w:eastAsia="宋体" w:cs="宋体"/>
          <w:color w:val="000"/>
          <w:sz w:val="28"/>
          <w:szCs w:val="28"/>
        </w:rPr>
        <w:t xml:space="preserve">一、参与式教学模式的具体设计与应用实施</w:t>
      </w:r>
    </w:p>
    <w:p>
      <w:pPr>
        <w:ind w:left="0" w:right="0" w:firstLine="560"/>
        <w:spacing w:before="450" w:after="450" w:line="312" w:lineRule="auto"/>
      </w:pPr>
      <w:r>
        <w:rPr>
          <w:rFonts w:ascii="宋体" w:hAnsi="宋体" w:eastAsia="宋体" w:cs="宋体"/>
          <w:color w:val="000"/>
          <w:sz w:val="28"/>
          <w:szCs w:val="28"/>
        </w:rPr>
        <w:t xml:space="preserve">1.建立学习小组，进行角色分工</w:t>
      </w:r>
    </w:p>
    <w:p>
      <w:pPr>
        <w:ind w:left="0" w:right="0" w:firstLine="560"/>
        <w:spacing w:before="450" w:after="450" w:line="312" w:lineRule="auto"/>
      </w:pPr>
      <w:r>
        <w:rPr>
          <w:rFonts w:ascii="宋体" w:hAnsi="宋体" w:eastAsia="宋体" w:cs="宋体"/>
          <w:color w:val="000"/>
          <w:sz w:val="28"/>
          <w:szCs w:val="28"/>
        </w:rPr>
        <w:t xml:space="preserve">采用自由组合、抽签等方式建立学习小组，每组以4～8人为宜，结合组员的性别、能力、个性等情况进行角色分工，包括组长、记录员、汇报员等，确保每个组员均承担一定的任务。根据实际需要，一段时间后可以对小组进行调整。</w:t>
      </w:r>
    </w:p>
    <w:p>
      <w:pPr>
        <w:ind w:left="0" w:right="0" w:firstLine="560"/>
        <w:spacing w:before="450" w:after="450" w:line="312" w:lineRule="auto"/>
      </w:pPr>
      <w:r>
        <w:rPr>
          <w:rFonts w:ascii="宋体" w:hAnsi="宋体" w:eastAsia="宋体" w:cs="宋体"/>
          <w:color w:val="000"/>
          <w:sz w:val="28"/>
          <w:szCs w:val="28"/>
        </w:rPr>
        <w:t xml:space="preserve">2.教师确定讨论题目，要求学生设计解决问题的方案</w:t>
      </w:r>
    </w:p>
    <w:p>
      <w:pPr>
        <w:ind w:left="0" w:right="0" w:firstLine="560"/>
        <w:spacing w:before="450" w:after="450" w:line="312" w:lineRule="auto"/>
      </w:pPr>
      <w:r>
        <w:rPr>
          <w:rFonts w:ascii="宋体" w:hAnsi="宋体" w:eastAsia="宋体" w:cs="宋体"/>
          <w:color w:val="000"/>
          <w:sz w:val="28"/>
          <w:szCs w:val="28"/>
        </w:rPr>
        <w:t xml:space="preserve">根据教学大纲和教学进度，教师提前将学习内容及教学重点和难点以思考题、案例分析等形式分解为教学目标。将思考题、案例分析题以小组分发，每组学生可根据教学大纲结合教学目标，对将要学习的内容进行有针对性的预习，明确学习目标，了解需要什么样的教学以及需要什么样的帮助。教师可根据每组学生知识掌握的程度提出相应的问题，充分了解并记录他们的个性特点、兴趣爱好、能力水平;同时提供产业经济学习网站的网址、产业经济学期刊以及相关的参考书目录。每个学习小组可选择一类比较感兴趣的内容，作为本组的学习目标;课后针对所选内容及问题进行讨论，将查阅的相关资料进行整理，设计解决问题的方案。比如，在产业结构理论的学习中，可结合产业结构演进的一般规律，讨论我国的产业结构演进是否符合以及在多大程度上符合产业结构演进的一般规律。在产业关联理论的学习中，结合所学的投入产出法的基本原理及应用，可选取某一地区进行简单的投入产出分析，使学生更加深刻地掌握投入产出分析的基本方法。在产业布局理论的学习中，可结合产业布局的基本原则和基本规律，分析产业集群的基本构成单位、特征、种类以及我国现阶段产业集群的发展情况;在产业组织理论的学习中，可以根据SCP框架的具体内容，即市场结构中的市场集中度、产品差别化、进入与退出壁垒，市场行为中的价格行为、非价格行为、企业组织调整行为以及市场绩效中的各项指标等，选取具体某一产业讨论分析产业的发展历程、发展现状、发展不足，并提出相应的见解。</w:t>
      </w:r>
    </w:p>
    <w:p>
      <w:pPr>
        <w:ind w:left="0" w:right="0" w:firstLine="560"/>
        <w:spacing w:before="450" w:after="450" w:line="312" w:lineRule="auto"/>
      </w:pPr>
      <w:r>
        <w:rPr>
          <w:rFonts w:ascii="宋体" w:hAnsi="宋体" w:eastAsia="宋体" w:cs="宋体"/>
          <w:color w:val="000"/>
          <w:sz w:val="28"/>
          <w:szCs w:val="28"/>
        </w:rPr>
        <w:t xml:space="preserve">3.在师生相互讨论沟通的基础上形成教学方案初稿</w:t>
      </w:r>
    </w:p>
    <w:p>
      <w:pPr>
        <w:ind w:left="0" w:right="0" w:firstLine="560"/>
        <w:spacing w:before="450" w:after="450" w:line="312" w:lineRule="auto"/>
      </w:pPr>
      <w:r>
        <w:rPr>
          <w:rFonts w:ascii="宋体" w:hAnsi="宋体" w:eastAsia="宋体" w:cs="宋体"/>
          <w:color w:val="000"/>
          <w:sz w:val="28"/>
          <w:szCs w:val="28"/>
        </w:rPr>
        <w:t xml:space="preserve">通过师生讨论、建议书或头脑风暴等方法，学生和教师均可通过相互取长补短来修改完善个人的见解。教师需要同等看待每位学生提出的见解，让每个层次的学生都能获得阐述想法的机会。通过深入学习讨论，各小组形成解决问题的初步设想;根据设想由学习小组拿出教学方案初稿，教师对学生设计的教学方案初稿提出意见与建议，学生根据教师的意见进一步修改教学方案，并形成教学方案定稿。这一阶段要求师生间的通力协作，所设计出来的教学方案应切合学生的个性特点、遵循学生的意见与建议。比如，在学习产业结构演进模式之雁行发展模式时，学习小组可以首先以日本和亚洲四小龙为例介绍雁行模式再联系中国实际，目前我国东、中、西部地区的经济发展状况类似于早期日本推行雁行模式时东亚各国经济发展状况雁行模式在中国可以有一个创新性发展，介绍并引导学生思考珠三角、泛珠三角以及长三角的产业转移中，河南正面临的众多机遇和挑战。</w:t>
      </w:r>
    </w:p>
    <w:p>
      <w:pPr>
        <w:ind w:left="0" w:right="0" w:firstLine="560"/>
        <w:spacing w:before="450" w:after="450" w:line="312" w:lineRule="auto"/>
      </w:pPr>
      <w:r>
        <w:rPr>
          <w:rFonts w:ascii="宋体" w:hAnsi="宋体" w:eastAsia="宋体" w:cs="宋体"/>
          <w:color w:val="000"/>
          <w:sz w:val="28"/>
          <w:szCs w:val="28"/>
        </w:rPr>
        <w:t xml:space="preserve">4.要求学生登台汇报讲解，引导全体学生独立自主思考</w:t>
      </w:r>
    </w:p>
    <w:p>
      <w:pPr>
        <w:ind w:left="0" w:right="0" w:firstLine="560"/>
        <w:spacing w:before="450" w:after="450" w:line="312" w:lineRule="auto"/>
      </w:pPr>
      <w:r>
        <w:rPr>
          <w:rFonts w:ascii="宋体" w:hAnsi="宋体" w:eastAsia="宋体" w:cs="宋体"/>
          <w:color w:val="000"/>
          <w:sz w:val="28"/>
          <w:szCs w:val="28"/>
        </w:rPr>
        <w:t xml:space="preserve">每组派一名代表将本组的教学方案进行汇报，并对疑难问题进行着重分析讲解，启发全体学生对该组内容的思考，全体学生亦可作补充或质疑提问。教师需对关键问题及时提示，引导全体学生自主思考。各组汇报后，对于学生有价值的见解和看法，指导教师应给予相应的肯定;对于有新意但尚欠成熟的认识，教师应给予一定的鼓励与帮助;对于一些不恰当的想法，不要急于评判，更不能轻率否定，应予以尊重的基础上分析引导，让学生自己发现问题，并自我矫正。</w:t>
      </w:r>
    </w:p>
    <w:p>
      <w:pPr>
        <w:ind w:left="0" w:right="0" w:firstLine="560"/>
        <w:spacing w:before="450" w:after="450" w:line="312" w:lineRule="auto"/>
      </w:pPr>
      <w:r>
        <w:rPr>
          <w:rFonts w:ascii="宋体" w:hAnsi="宋体" w:eastAsia="宋体" w:cs="宋体"/>
          <w:color w:val="000"/>
          <w:sz w:val="28"/>
          <w:szCs w:val="28"/>
        </w:rPr>
        <w:t xml:space="preserve">5.进行考核评价与归纳总结</w:t>
      </w:r>
    </w:p>
    <w:p>
      <w:pPr>
        <w:ind w:left="0" w:right="0" w:firstLine="560"/>
        <w:spacing w:before="450" w:after="450" w:line="312" w:lineRule="auto"/>
      </w:pPr>
      <w:r>
        <w:rPr>
          <w:rFonts w:ascii="宋体" w:hAnsi="宋体" w:eastAsia="宋体" w:cs="宋体"/>
          <w:color w:val="000"/>
          <w:sz w:val="28"/>
          <w:szCs w:val="28"/>
        </w:rPr>
        <w:t xml:space="preserve">二、参与式教学模式在实践中对教师的要求</w:t>
      </w:r>
    </w:p>
    <w:p>
      <w:pPr>
        <w:ind w:left="0" w:right="0" w:firstLine="560"/>
        <w:spacing w:before="450" w:after="450" w:line="312" w:lineRule="auto"/>
      </w:pPr>
      <w:r>
        <w:rPr>
          <w:rFonts w:ascii="宋体" w:hAnsi="宋体" w:eastAsia="宋体" w:cs="宋体"/>
          <w:color w:val="000"/>
          <w:sz w:val="28"/>
          <w:szCs w:val="28"/>
        </w:rPr>
        <w:t xml:space="preserve">参与式教学模式的实施应用，对授课教师的知识储备水平、课堂调控与组织能力均提出了更高要求。要做好参与式教学的应用设计，需要教师进行积极进行角色转换和不断提高业务能力，即教师要以平等的姿态，作为教学活动的引导者和与学生平等对话的参与者;同时还应以职业和专业的敏感，不断拓宽自身知识面，提高自身技能水平，了解和研究本学科发展前沿和社会热点，以保持教学内容的鲜活性。</w:t>
      </w:r>
    </w:p>
    <w:p>
      <w:pPr>
        <w:ind w:left="0" w:right="0" w:firstLine="560"/>
        <w:spacing w:before="450" w:after="450" w:line="312" w:lineRule="auto"/>
      </w:pPr>
      <w:r>
        <w:rPr>
          <w:rFonts w:ascii="宋体" w:hAnsi="宋体" w:eastAsia="宋体" w:cs="宋体"/>
          <w:color w:val="000"/>
          <w:sz w:val="28"/>
          <w:szCs w:val="28"/>
        </w:rPr>
        <w:t xml:space="preserve">1.激发学生的参与意识，发挥学生的主体作用</w:t>
      </w:r>
    </w:p>
    <w:p>
      <w:pPr>
        <w:ind w:left="0" w:right="0" w:firstLine="560"/>
        <w:spacing w:before="450" w:after="450" w:line="312" w:lineRule="auto"/>
      </w:pPr>
      <w:r>
        <w:rPr>
          <w:rFonts w:ascii="宋体" w:hAnsi="宋体" w:eastAsia="宋体" w:cs="宋体"/>
          <w:color w:val="000"/>
          <w:sz w:val="28"/>
          <w:szCs w:val="28"/>
        </w:rPr>
        <w:t xml:space="preserve">作为一种教学互动，教学相长的理念与模式，参与式教学通过教师的引导，激发学生主动思考，自觉学习的积极性，变要我学为我要学，调节和优化师生关系，形成教学共振，进而达到理想的教学效果，促进师生共同进步。教师在具体设计与实施参与式教学的过程中，应摒弃传统教学方式，真正激发学生的参与意识，发挥学生的主体作用，引导学生参与问题的思考与学习的讨论。</w:t>
      </w:r>
    </w:p>
    <w:p>
      <w:pPr>
        <w:ind w:left="0" w:right="0" w:firstLine="560"/>
        <w:spacing w:before="450" w:after="450" w:line="312" w:lineRule="auto"/>
      </w:pPr>
      <w:r>
        <w:rPr>
          <w:rFonts w:ascii="宋体" w:hAnsi="宋体" w:eastAsia="宋体" w:cs="宋体"/>
          <w:color w:val="000"/>
          <w:sz w:val="28"/>
          <w:szCs w:val="28"/>
        </w:rPr>
        <w:t xml:space="preserve">2.具备调控课堂节奏的能力，按时完成教学任务</w:t>
      </w:r>
    </w:p>
    <w:p>
      <w:pPr>
        <w:ind w:left="0" w:right="0" w:firstLine="560"/>
        <w:spacing w:before="450" w:after="450" w:line="312" w:lineRule="auto"/>
      </w:pPr>
      <w:r>
        <w:rPr>
          <w:rFonts w:ascii="宋体" w:hAnsi="宋体" w:eastAsia="宋体" w:cs="宋体"/>
          <w:color w:val="000"/>
          <w:sz w:val="28"/>
          <w:szCs w:val="28"/>
        </w:rPr>
        <w:t xml:space="preserve">参与式教学过程虽以学生为主体，但并不是把课堂完全交给学生，教师不是不需要备课，在某种程度上其实是增加了教师的工作量。教师在课前要充分备课，确定具体可行的课堂教学目标，提供适合教学活动的材料案例;教师在课中要恰当引导，调控教学围绕目标开展，按时完成教学任务。因此，在参与式教学的实施过程中，教师应根据教学进度安排，在课前设计好教学过程的时间，在课中调控好课堂汇报的节奏，保障在规定时间内完成教学任务。</w:t>
      </w:r>
    </w:p>
    <w:p>
      <w:pPr>
        <w:ind w:left="0" w:right="0" w:firstLine="560"/>
        <w:spacing w:before="450" w:after="450" w:line="312" w:lineRule="auto"/>
      </w:pPr>
      <w:r>
        <w:rPr>
          <w:rFonts w:ascii="宋体" w:hAnsi="宋体" w:eastAsia="宋体" w:cs="宋体"/>
          <w:color w:val="000"/>
          <w:sz w:val="28"/>
          <w:szCs w:val="28"/>
        </w:rPr>
        <w:t xml:space="preserve">3.给予学生恰当的鼓励，营造和谐平等的师生关系</w:t>
      </w:r>
    </w:p>
    <w:p>
      <w:pPr>
        <w:ind w:left="0" w:right="0" w:firstLine="560"/>
        <w:spacing w:before="450" w:after="450" w:line="312" w:lineRule="auto"/>
      </w:pPr>
      <w:r>
        <w:rPr>
          <w:rFonts w:ascii="宋体" w:hAnsi="宋体" w:eastAsia="宋体" w:cs="宋体"/>
          <w:color w:val="000"/>
          <w:sz w:val="28"/>
          <w:szCs w:val="28"/>
        </w:rPr>
        <w:t xml:space="preserve">在参与式教学实施过程中，教师应积极转变自己的角色定位，充分做好教学的引导者和协助者，给予学生适时恰当的鼓励，同他们相互讨论、分享观点，认可他们的学习成果和学习结论，这将给予他们极大的自信。特别是当好学生讨论在最激烈、最高涨的时候，要关注学困生、不善表达和发言的学生，在保护自尊心的前提下，鼓励他们参与到小组讨论活动中。通过改变传统教学中教师居高临下式的空洞说教，选择恰当有效的活动形式，采用多种技术手段和方式，营造和谐平等的师生关系，进而实现理想的教学效果。为有效引导参与式教学模式深入实施和应用，还必须在政策上给予教师进行参与式教学模式实施的空间，进行考试方式的配套改革，建立新型考评体系，即打破传统机械记忆、闭卷考试的单一形式，变终结性考核为形成型考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教学评价上采用多元方式，注重过程考核。一方面注重学生应用所学知识解决实际问题能力的考核，又要注重学生专业知识掌握情况的考核。比如，平时考核成绩可以占总成绩的50%，包括对平时课堂表现(考勤、作业、提问)与课堂汇报成绩两部分，期末考试成绩占总成绩的50%，主要包括知识性考核与能力性考核两部分，其中知识性考核占分30%，能力性考核占分70%，这样，学生在平时讨论和参与汇报时就会更积极主动，更注重理论与实践的有机结合。</w:t>
      </w:r>
    </w:p>
    <w:p>
      <w:pPr>
        <w:ind w:left="0" w:right="0" w:firstLine="560"/>
        <w:spacing w:before="450" w:after="450" w:line="312" w:lineRule="auto"/>
      </w:pPr>
      <w:r>
        <w:rPr>
          <w:rFonts w:ascii="宋体" w:hAnsi="宋体" w:eastAsia="宋体" w:cs="宋体"/>
          <w:color w:val="000"/>
          <w:sz w:val="28"/>
          <w:szCs w:val="28"/>
        </w:rPr>
        <w:t xml:space="preserve">产业经济毕业论文范文二：课程教学产业经济学论文</w:t>
      </w:r>
    </w:p>
    <w:p>
      <w:pPr>
        <w:ind w:left="0" w:right="0" w:firstLine="560"/>
        <w:spacing w:before="450" w:after="450" w:line="312" w:lineRule="auto"/>
      </w:pPr>
      <w:r>
        <w:rPr>
          <w:rFonts w:ascii="宋体" w:hAnsi="宋体" w:eastAsia="宋体" w:cs="宋体"/>
          <w:color w:val="000"/>
          <w:sz w:val="28"/>
          <w:szCs w:val="28"/>
        </w:rPr>
        <w:t xml:space="preserve">一、国外产业经济学课程教学的特点</w:t>
      </w:r>
    </w:p>
    <w:p>
      <w:pPr>
        <w:ind w:left="0" w:right="0" w:firstLine="560"/>
        <w:spacing w:before="450" w:after="450" w:line="312" w:lineRule="auto"/>
      </w:pPr>
      <w:r>
        <w:rPr>
          <w:rFonts w:ascii="宋体" w:hAnsi="宋体" w:eastAsia="宋体" w:cs="宋体"/>
          <w:color w:val="000"/>
          <w:sz w:val="28"/>
          <w:szCs w:val="28"/>
        </w:rPr>
        <w:t xml:space="preserve">国外产业经济学课程教学的最大特点在于，通过教学方法的创新以实现预期的教学效果，主要体现为以下几种教学方法:</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合作学习法也称为小组学习法或小组活动法。第一步，教师在掌握学生基本信息的基础上，分派建立合作学习小组;第二步，让学生在课堂内外都参与到学习小组的学习中。课堂上，小组成员共同参与问题练习，并运用相关经济理论解决问题。在课外，学生相互协作，共同完成教师布置的任务。在作业中，轮流指定一名小组成员作为主导者，成员之间相互做出评价，避免可能出现的搭便车问题。第三步，对合作学习法的效果进行评价。在课程教学中，教师要从学生出勤率、参与积极性和学术表现等方面做出评价。在英、美等国家，教育人员在教学实践中发现，合作学习法与传统的满堂灌教学方法相比能显著提高教学效果。</w:t>
      </w:r>
    </w:p>
    <w:p>
      <w:pPr>
        <w:ind w:left="0" w:right="0" w:firstLine="560"/>
        <w:spacing w:before="450" w:after="450" w:line="312" w:lineRule="auto"/>
      </w:pPr>
      <w:r>
        <w:rPr>
          <w:rFonts w:ascii="宋体" w:hAnsi="宋体" w:eastAsia="宋体" w:cs="宋体"/>
          <w:color w:val="000"/>
          <w:sz w:val="28"/>
          <w:szCs w:val="28"/>
        </w:rPr>
        <w:t xml:space="preserve">2.经验学习法</w:t>
      </w:r>
    </w:p>
    <w:p>
      <w:pPr>
        <w:ind w:left="0" w:right="0" w:firstLine="560"/>
        <w:spacing w:before="450" w:after="450" w:line="312" w:lineRule="auto"/>
      </w:pPr>
      <w:r>
        <w:rPr>
          <w:rFonts w:ascii="宋体" w:hAnsi="宋体" w:eastAsia="宋体" w:cs="宋体"/>
          <w:color w:val="000"/>
          <w:sz w:val="28"/>
          <w:szCs w:val="28"/>
        </w:rPr>
        <w:t xml:space="preserve">经验学习法是强调参与性学习机会的重要性，并将其融入课堂的教学方法。作为传统教学方法的重要补充，经验学习法有助于增强学生的学习动机和长期保持知识的能力，经验学习法将学习的显性责任从教师移向学生，鼓励学生养成终身学习的习惯。例如，教师可以要求学生将一份学术题材与日常生活联系起来的新闻简报带到课堂上来，在交流中，每位同学都能专心听取和分享他人选择相应新闻故事的缘由。在经验学习法的教学中，由于每个人都参与了讨论，因此在班级营造了一个共同体氛围。与此同时，教师可以对最富有创见的学生给予小奖赏，鼓励学生大胆创新发散思维。与传统的教学方法相比，经验学习法在提高学生的基本技能方面优势明显，强调职业导向型教育，对提高产业经济学课程教学预期效果有着重要作用。</w:t>
      </w:r>
    </w:p>
    <w:p>
      <w:pPr>
        <w:ind w:left="0" w:right="0" w:firstLine="560"/>
        <w:spacing w:before="450" w:after="450" w:line="312" w:lineRule="auto"/>
      </w:pPr>
      <w:r>
        <w:rPr>
          <w:rFonts w:ascii="宋体" w:hAnsi="宋体" w:eastAsia="宋体" w:cs="宋体"/>
          <w:color w:val="000"/>
          <w:sz w:val="28"/>
          <w:szCs w:val="28"/>
        </w:rPr>
        <w:t xml:space="preserve">3.主动学习法</w:t>
      </w:r>
    </w:p>
    <w:p>
      <w:pPr>
        <w:ind w:left="0" w:right="0" w:firstLine="560"/>
        <w:spacing w:before="450" w:after="450" w:line="312" w:lineRule="auto"/>
      </w:pPr>
      <w:r>
        <w:rPr>
          <w:rFonts w:ascii="宋体" w:hAnsi="宋体" w:eastAsia="宋体" w:cs="宋体"/>
          <w:color w:val="000"/>
          <w:sz w:val="28"/>
          <w:szCs w:val="28"/>
        </w:rPr>
        <w:t xml:space="preserve">主动学习法是克服传统填鸭式教学方法的局限，将学生由被灌输知识的被动接受者变为知识的主动获取者的一种教学方法。在产业经济学教学中，学生的主动学习、善于思考非常重要。汉森(Hansen，1986)强调，财经类专业的学生应该能够获取已存在的知识，显示出对它的需求，并吸收它、运用它探讨问题并用它获取新知识，主动学习则可以为此提供真正的帮助。在高等教育日益大众化的今天，产业经济学课程教学主动学习法的运用显得尤为迫切，它也与传统的讲授教学法相结合，对提升学生的专业素养和应用能力有着重要作用。</w:t>
      </w:r>
    </w:p>
    <w:p>
      <w:pPr>
        <w:ind w:left="0" w:right="0" w:firstLine="560"/>
        <w:spacing w:before="450" w:after="450" w:line="312" w:lineRule="auto"/>
      </w:pPr>
      <w:r>
        <w:rPr>
          <w:rFonts w:ascii="宋体" w:hAnsi="宋体" w:eastAsia="宋体" w:cs="宋体"/>
          <w:color w:val="000"/>
          <w:sz w:val="28"/>
          <w:szCs w:val="28"/>
        </w:rPr>
        <w:t xml:space="preserve">二、国内外产业经济学教学的差异与启示</w:t>
      </w:r>
    </w:p>
    <w:p>
      <w:pPr>
        <w:ind w:left="0" w:right="0" w:firstLine="560"/>
        <w:spacing w:before="450" w:after="450" w:line="312" w:lineRule="auto"/>
      </w:pPr>
      <w:r>
        <w:rPr>
          <w:rFonts w:ascii="宋体" w:hAnsi="宋体" w:eastAsia="宋体" w:cs="宋体"/>
          <w:color w:val="000"/>
          <w:sz w:val="28"/>
          <w:szCs w:val="28"/>
        </w:rPr>
        <w:t xml:space="preserve">由于不同国家的教育制度与教育理念的不同，我国和西方等国家在产业经济学课程教学的特点中体现出一些差异:</w:t>
      </w:r>
    </w:p>
    <w:p>
      <w:pPr>
        <w:ind w:left="0" w:right="0" w:firstLine="560"/>
        <w:spacing w:before="450" w:after="450" w:line="312" w:lineRule="auto"/>
      </w:pPr>
      <w:r>
        <w:rPr>
          <w:rFonts w:ascii="宋体" w:hAnsi="宋体" w:eastAsia="宋体" w:cs="宋体"/>
          <w:color w:val="000"/>
          <w:sz w:val="28"/>
          <w:szCs w:val="28"/>
        </w:rPr>
        <w:t xml:space="preserve">1.学科设置</w:t>
      </w:r>
    </w:p>
    <w:p>
      <w:pPr>
        <w:ind w:left="0" w:right="0" w:firstLine="560"/>
        <w:spacing w:before="450" w:after="450" w:line="312" w:lineRule="auto"/>
      </w:pPr>
      <w:r>
        <w:rPr>
          <w:rFonts w:ascii="宋体" w:hAnsi="宋体" w:eastAsia="宋体" w:cs="宋体"/>
          <w:color w:val="000"/>
          <w:sz w:val="28"/>
          <w:szCs w:val="28"/>
        </w:rPr>
        <w:t xml:space="preserve">西方的产业经济学培养目标清晰，在不同的学习研究阶段，其学科设置也显示出差别化。首先，国外比较注重学科的交叉培养，密切关注学科和理论的发展前沿，鼓励培养学生运用经济学和其它学科的理论和方法共同分析相关领域的实际能力，使学生的知识结构更加完整，思维模式更加多元和活跃。相比之下，我国高校在产业经济学的学科交叉培养方面尚未起步，学科间的划分界限仍比较严格，对学科发展前沿关注度也不够高。其次，在课程设置上，西方国家产业经济学课程教学层次清晰。例如，哈佛大学、剑桥大学及耶鲁大学的课程设置的共性是层次鲜明，分为基础课程、高级课程和研讨班。与西方名校相比，我国高校产业经济学教学课程设置的层次不够明显，多数将其统一设置为专业课程，且在教学过程中缺乏层次逐渐提高的特点。</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在学生培养方面，西方国家侧重学生的专业素养、全面发展、应用与创新能力的人才培养模式，并为此在教学方式、学习环境、配套服务设施等方面给予支撑。我国的产业经济人才培养目前还停留在传统的培养模式，授课多以课堂理论教学讲授为主，学生更多属于被动的接受知识，以任务导向完成课程学习，缺乏学术研究的主动性与积极性。同时，产业经济相应的实践性教学环节和手段缺乏，对学生的实践性、应用性培养不够，相关学术团体较少，学术氛围不够浓厚。</w:t>
      </w:r>
    </w:p>
    <w:p>
      <w:pPr>
        <w:ind w:left="0" w:right="0" w:firstLine="560"/>
        <w:spacing w:before="450" w:after="450" w:line="312" w:lineRule="auto"/>
      </w:pPr>
      <w:r>
        <w:rPr>
          <w:rFonts w:ascii="宋体" w:hAnsi="宋体" w:eastAsia="宋体" w:cs="宋体"/>
          <w:color w:val="000"/>
          <w:sz w:val="28"/>
          <w:szCs w:val="28"/>
        </w:rPr>
        <w:t xml:space="preserve">3.师资建设</w:t>
      </w:r>
    </w:p>
    <w:p>
      <w:pPr>
        <w:ind w:left="0" w:right="0" w:firstLine="560"/>
        <w:spacing w:before="450" w:after="450" w:line="312" w:lineRule="auto"/>
      </w:pPr>
      <w:r>
        <w:rPr>
          <w:rFonts w:ascii="宋体" w:hAnsi="宋体" w:eastAsia="宋体" w:cs="宋体"/>
          <w:color w:val="000"/>
          <w:sz w:val="28"/>
          <w:szCs w:val="28"/>
        </w:rPr>
        <w:t xml:space="preserve">国外高校产业经济课程相关的师资队伍建设特点主要体现在激励与约束制度两方面。首先，激励体现在优厚的待遇吸引了优秀教师人才加入到专业团队之中。同时，国外高校的教师，特别是教授的学术权威高于行政部门权力，教授对于课程的教学计划、课程设置以及教材等学术事务有较大的自主性，使教师有更大的活动和主张空间。其次，约束机制则表现为:国外对于高校教师的学历和学术贡献要求较高，这要体现在教师如何在教学中对学生在知识和学术上进行引导及反馈。另外，国外的新任教师通常要接受严格的培训，这要求新教师要更好的适应教学而不是只有学术。对应来看，我国高校教师的激励与约束机制尚处于探索阶段，首先，教师福利待遇以及工资水平有待提高，以避免教师精力外流现象;其次，教师的学术自由度在很大程度上仍受限行政部门，而新教师的培训仍停留在教师资格考试阶段，对教学水平缺乏足够的标准要求。可见，国外发达国家在产业经济学课程教学方面具有显著的先进性，为我国提供了很好的借鉴，有助于我国高校在产业经济学课程的教学方法、学科设置、人才培养模式以及师资队伍建设方面完善相应制度，从而从本质上提升产业经济学课程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2025-06-20T13:42:18+08:00</dcterms:created>
  <dcterms:modified xsi:type="dcterms:W3CDTF">2025-06-20T13:42:18+08:00</dcterms:modified>
</cp:coreProperties>
</file>

<file path=docProps/custom.xml><?xml version="1.0" encoding="utf-8"?>
<Properties xmlns="http://schemas.openxmlformats.org/officeDocument/2006/custom-properties" xmlns:vt="http://schemas.openxmlformats.org/officeDocument/2006/docPropsVTypes"/>
</file>