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宏观微观经济学论文</w:t>
      </w:r>
      <w:bookmarkEnd w:id="1"/>
    </w:p>
    <w:p>
      <w:pPr>
        <w:jc w:val="center"/>
        <w:spacing w:before="0" w:after="450"/>
      </w:pPr>
      <w:r>
        <w:rPr>
          <w:rFonts w:ascii="Arial" w:hAnsi="Arial" w:eastAsia="Arial" w:cs="Arial"/>
          <w:color w:val="999999"/>
          <w:sz w:val="20"/>
          <w:szCs w:val="20"/>
        </w:rPr>
        <w:t xml:space="preserve">来源：网络  作者：繁花落寂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微观经济学和宏观经济学在思想体系上存在着密切联系和衔接关系。下面是范文网小编为大家整理的宏观微观经济学论文，供大家参考。 宏观微观经济学论文范文一：微观经济学与宏观经济学关系论略 摘要：把西方经济学的产生划分为重商主义、古典经济学、新古典...</w:t>
      </w:r>
    </w:p>
    <w:p>
      <w:pPr>
        <w:ind w:left="0" w:right="0" w:firstLine="560"/>
        <w:spacing w:before="450" w:after="450" w:line="312" w:lineRule="auto"/>
      </w:pPr>
      <w:r>
        <w:rPr>
          <w:rFonts w:ascii="宋体" w:hAnsi="宋体" w:eastAsia="宋体" w:cs="宋体"/>
          <w:color w:val="000"/>
          <w:sz w:val="28"/>
          <w:szCs w:val="28"/>
        </w:rPr>
        <w:t xml:space="preserve">微观经济学和宏观经济学在思想体系上存在着密切联系和衔接关系。下面是范文网小编为大家整理的宏观微观经济学论文，供大家参考。</w:t>
      </w:r>
    </w:p>
    <w:p>
      <w:pPr>
        <w:ind w:left="0" w:right="0" w:firstLine="560"/>
        <w:spacing w:before="450" w:after="450" w:line="312" w:lineRule="auto"/>
      </w:pPr>
      <w:r>
        <w:rPr>
          <w:rFonts w:ascii="宋体" w:hAnsi="宋体" w:eastAsia="宋体" w:cs="宋体"/>
          <w:color w:val="000"/>
          <w:sz w:val="28"/>
          <w:szCs w:val="28"/>
        </w:rPr>
        <w:t xml:space="preserve">宏观微观经济学论文范文一：微观经济学与宏观经济学关系论略</w:t>
      </w:r>
    </w:p>
    <w:p>
      <w:pPr>
        <w:ind w:left="0" w:right="0" w:firstLine="560"/>
        <w:spacing w:before="450" w:after="450" w:line="312" w:lineRule="auto"/>
      </w:pPr>
      <w:r>
        <w:rPr>
          <w:rFonts w:ascii="宋体" w:hAnsi="宋体" w:eastAsia="宋体" w:cs="宋体"/>
          <w:color w:val="000"/>
          <w:sz w:val="28"/>
          <w:szCs w:val="28"/>
        </w:rPr>
        <w:t xml:space="preserve">摘要：把西方经济学的产生划分为重商主义、古典经济学、新古典经济学以及当代西方经济学四个阶段，然后阐释了微观经济学与宏观经济学的本质区别和联系。从基本假设、基本内容、研究对象、核心理论等不同方面对比分析了二者之间的区别;从研究目的、研究内容、研究方法等角度阐述了二者之间的内在联系。最终指出了二者之间的辩证统一的关系，二者要解决的本质问题是相同的，都是面对资源的稀缺性和人类欲望的无限性之间的矛盾所进行的资源配置的选择，对正确引导初学者认识和理解西方经济学的理论基础有一定的帮助。</w:t>
      </w:r>
    </w:p>
    <w:p>
      <w:pPr>
        <w:ind w:left="0" w:right="0" w:firstLine="560"/>
        <w:spacing w:before="450" w:after="450" w:line="312" w:lineRule="auto"/>
      </w:pPr>
      <w:r>
        <w:rPr>
          <w:rFonts w:ascii="宋体" w:hAnsi="宋体" w:eastAsia="宋体" w:cs="宋体"/>
          <w:color w:val="000"/>
          <w:sz w:val="28"/>
          <w:szCs w:val="28"/>
        </w:rPr>
        <w:t xml:space="preserve">关键词：微观经济学;宏观经济学;区别;联系</w:t>
      </w:r>
    </w:p>
    <w:p>
      <w:pPr>
        <w:ind w:left="0" w:right="0" w:firstLine="560"/>
        <w:spacing w:before="450" w:after="450" w:line="312" w:lineRule="auto"/>
      </w:pPr>
      <w:r>
        <w:rPr>
          <w:rFonts w:ascii="宋体" w:hAnsi="宋体" w:eastAsia="宋体" w:cs="宋体"/>
          <w:color w:val="000"/>
          <w:sz w:val="28"/>
          <w:szCs w:val="28"/>
        </w:rPr>
        <w:t xml:space="preserve">由凯恩斯开始，西方经济学便分为微观经济学和宏观经济学。微观经济学通过研究单个经济单位的经济行为来说明价格机制如何解决社会的资源配置问题;而宏观经济学则更多地涉及到社会经济问题，涉及国家如何管理社会经济的问题和采取何种经济政策促进实现社会经济发展、解决社会中不同利益矛盾实现社会稳定问题。从微观经济学的角度上讲，经济学研究的是资源配置问题，从宏观经济学的角度上讲，经济学研究的是资源利用问题，因此，如何合理配置和有效利用有限的资源，就成为人类社会永恒的问题，这也正是经济学所要研究的问题。</w:t>
      </w:r>
    </w:p>
    <w:p>
      <w:pPr>
        <w:ind w:left="0" w:right="0" w:firstLine="560"/>
        <w:spacing w:before="450" w:after="450" w:line="312" w:lineRule="auto"/>
      </w:pPr>
      <w:r>
        <w:rPr>
          <w:rFonts w:ascii="宋体" w:hAnsi="宋体" w:eastAsia="宋体" w:cs="宋体"/>
          <w:color w:val="000"/>
          <w:sz w:val="28"/>
          <w:szCs w:val="28"/>
        </w:rPr>
        <w:t xml:space="preserve">一、微观经济学与宏观经济学的形成</w:t>
      </w:r>
    </w:p>
    <w:p>
      <w:pPr>
        <w:ind w:left="0" w:right="0" w:firstLine="560"/>
        <w:spacing w:before="450" w:after="450" w:line="312" w:lineRule="auto"/>
      </w:pPr>
      <w:r>
        <w:rPr>
          <w:rFonts w:ascii="宋体" w:hAnsi="宋体" w:eastAsia="宋体" w:cs="宋体"/>
          <w:color w:val="000"/>
          <w:sz w:val="28"/>
          <w:szCs w:val="28"/>
        </w:rPr>
        <w:t xml:space="preserve">西方经济学从产生到现在，已经经历了重商主义、古典经济学、新古典经济学，以及当代西方经济学四个时期。</w:t>
      </w:r>
    </w:p>
    <w:p>
      <w:pPr>
        <w:ind w:left="0" w:right="0" w:firstLine="560"/>
        <w:spacing w:before="450" w:after="450" w:line="312" w:lineRule="auto"/>
      </w:pPr>
      <w:r>
        <w:rPr>
          <w:rFonts w:ascii="宋体" w:hAnsi="宋体" w:eastAsia="宋体" w:cs="宋体"/>
          <w:color w:val="000"/>
          <w:sz w:val="28"/>
          <w:szCs w:val="28"/>
        </w:rPr>
        <w:t xml:space="preserve">1.重商主义：西方经济学的萌芽阶段</w:t>
      </w:r>
    </w:p>
    <w:p>
      <w:pPr>
        <w:ind w:left="0" w:right="0" w:firstLine="560"/>
        <w:spacing w:before="450" w:after="450" w:line="312" w:lineRule="auto"/>
      </w:pPr>
      <w:r>
        <w:rPr>
          <w:rFonts w:ascii="宋体" w:hAnsi="宋体" w:eastAsia="宋体" w:cs="宋体"/>
          <w:color w:val="000"/>
          <w:sz w:val="28"/>
          <w:szCs w:val="28"/>
        </w:rPr>
        <w:t xml:space="preserve">重商主义产生于15世纪，终止于17世纪。马克思称重商主义是对现代生产方式的最早的理论探讨，但由于重商主义者研究的范围仅限于流通领域，其内容也只是一些政策主张，并没有形成一个完整的体系，所以，只能说是经济学的早期阶段。</w:t>
      </w:r>
    </w:p>
    <w:p>
      <w:pPr>
        <w:ind w:left="0" w:right="0" w:firstLine="560"/>
        <w:spacing w:before="450" w:after="450" w:line="312" w:lineRule="auto"/>
      </w:pPr>
      <w:r>
        <w:rPr>
          <w:rFonts w:ascii="宋体" w:hAnsi="宋体" w:eastAsia="宋体" w:cs="宋体"/>
          <w:color w:val="000"/>
          <w:sz w:val="28"/>
          <w:szCs w:val="28"/>
        </w:rPr>
        <w:t xml:space="preserve">2.古典经济学：西方经济学的形成时期</w:t>
      </w:r>
    </w:p>
    <w:p>
      <w:pPr>
        <w:ind w:left="0" w:right="0" w:firstLine="560"/>
        <w:spacing w:before="450" w:after="450" w:line="312" w:lineRule="auto"/>
      </w:pPr>
      <w:r>
        <w:rPr>
          <w:rFonts w:ascii="宋体" w:hAnsi="宋体" w:eastAsia="宋体" w:cs="宋体"/>
          <w:color w:val="000"/>
          <w:sz w:val="28"/>
          <w:szCs w:val="28"/>
        </w:rPr>
        <w:t xml:space="preserve">古典经济学是指从17世纪中期到19世纪70年代之前的经济学。亚当斯密是古典经济学的集大成者，其代表作是1776年出版的《国民财富的性质和原因的研究》(简称《国富论》)，《国富论》的发表标志着现代经济学的诞生。古典经济学的政策主张是自由放任，让价格这只看不见的手来调节经济，使人们在追逐自己私利的过程中实现社会资源合理而有效的分配。古典经济学家把经济研究从流通领域转到了生产领域，使经济学真正成为了一门有独立体系的经济科学。</w:t>
      </w:r>
    </w:p>
    <w:p>
      <w:pPr>
        <w:ind w:left="0" w:right="0" w:firstLine="560"/>
        <w:spacing w:before="450" w:after="450" w:line="312" w:lineRule="auto"/>
      </w:pPr>
      <w:r>
        <w:rPr>
          <w:rFonts w:ascii="宋体" w:hAnsi="宋体" w:eastAsia="宋体" w:cs="宋体"/>
          <w:color w:val="000"/>
          <w:sz w:val="28"/>
          <w:szCs w:val="28"/>
        </w:rPr>
        <w:t xml:space="preserve">3.新古典经济学：微观经济学的形成与建立时期</w:t>
      </w:r>
    </w:p>
    <w:p>
      <w:pPr>
        <w:ind w:left="0" w:right="0" w:firstLine="560"/>
        <w:spacing w:before="450" w:after="450" w:line="312" w:lineRule="auto"/>
      </w:pPr>
      <w:r>
        <w:rPr>
          <w:rFonts w:ascii="宋体" w:hAnsi="宋体" w:eastAsia="宋体" w:cs="宋体"/>
          <w:color w:val="000"/>
          <w:sz w:val="28"/>
          <w:szCs w:val="28"/>
        </w:rPr>
        <w:t xml:space="preserve">新古典经济学从19世纪70年代的边际革命开始，到20世纪30年代结束。奥地利经济学家K.门格尔、英国经济学家W.S.杰文斯、瑞士洛桑学派的法国经济学家L.瓦尔拉斯分别提出了边际效用价值论，并经由其继承者庞巴维克，发展为一个完整的理论体系。1890年英国剑桥学派经济学家A.马歇尔出版了《经济学原理》，他把边际效用价值论和生产费用论结合起来，建立了一个以均衡价格论为核心的经济学体系，奠定了现代微观经济学的理论基础。</w:t>
      </w:r>
    </w:p>
    <w:p>
      <w:pPr>
        <w:ind w:left="0" w:right="0" w:firstLine="560"/>
        <w:spacing w:before="450" w:after="450" w:line="312" w:lineRule="auto"/>
      </w:pPr>
      <w:r>
        <w:rPr>
          <w:rFonts w:ascii="宋体" w:hAnsi="宋体" w:eastAsia="宋体" w:cs="宋体"/>
          <w:color w:val="000"/>
          <w:sz w:val="28"/>
          <w:szCs w:val="28"/>
        </w:rPr>
        <w:t xml:space="preserve">4.当代西方经济学：宏观经济学的建立与发展时期</w:t>
      </w:r>
    </w:p>
    <w:p>
      <w:pPr>
        <w:ind w:left="0" w:right="0" w:firstLine="560"/>
        <w:spacing w:before="450" w:after="450" w:line="312" w:lineRule="auto"/>
      </w:pPr>
      <w:r>
        <w:rPr>
          <w:rFonts w:ascii="宋体" w:hAnsi="宋体" w:eastAsia="宋体" w:cs="宋体"/>
          <w:color w:val="000"/>
          <w:sz w:val="28"/>
          <w:szCs w:val="28"/>
        </w:rPr>
        <w:t xml:space="preserve">当代西方经济学以20世纪30年代凯恩斯主义的出现为标志。在1929―1933年资本主义世界爆发空前大危机的背景下，1936年英国经济学家J.M.凯恩斯发表了《就业利息和货币通论》。这本著作把产量与就业水平联系起来，从总需求的角度分析国民收入的决定，并用有效需求不足来解释失业存在的原因，提出了一整套国家干预经济、进行需求管理的办法。凯恩斯所提出的以国民收入决定理论为中心，以国家干预为基调的理论和政策主张形成了当代宏观经济学体系。</w:t>
      </w:r>
    </w:p>
    <w:p>
      <w:pPr>
        <w:ind w:left="0" w:right="0" w:firstLine="560"/>
        <w:spacing w:before="450" w:after="450" w:line="312" w:lineRule="auto"/>
      </w:pPr>
      <w:r>
        <w:rPr>
          <w:rFonts w:ascii="宋体" w:hAnsi="宋体" w:eastAsia="宋体" w:cs="宋体"/>
          <w:color w:val="000"/>
          <w:sz w:val="28"/>
          <w:szCs w:val="28"/>
        </w:rPr>
        <w:t xml:space="preserve">二、微观经济学与宏观经济学的区别</w:t>
      </w:r>
    </w:p>
    <w:p>
      <w:pPr>
        <w:ind w:left="0" w:right="0" w:firstLine="560"/>
        <w:spacing w:before="450" w:after="450" w:line="312" w:lineRule="auto"/>
      </w:pPr>
      <w:r>
        <w:rPr>
          <w:rFonts w:ascii="宋体" w:hAnsi="宋体" w:eastAsia="宋体" w:cs="宋体"/>
          <w:color w:val="000"/>
          <w:sz w:val="28"/>
          <w:szCs w:val="28"/>
        </w:rPr>
        <w:t xml:space="preserve">1.微观经济学与宏观经济学的基本假设不同</w:t>
      </w:r>
    </w:p>
    <w:p>
      <w:pPr>
        <w:ind w:left="0" w:right="0" w:firstLine="560"/>
        <w:spacing w:before="450" w:after="450" w:line="312" w:lineRule="auto"/>
      </w:pPr>
      <w:r>
        <w:rPr>
          <w:rFonts w:ascii="宋体" w:hAnsi="宋体" w:eastAsia="宋体" w:cs="宋体"/>
          <w:color w:val="000"/>
          <w:sz w:val="28"/>
          <w:szCs w:val="28"/>
        </w:rPr>
        <w:t xml:space="preserve">微观经济学的研究是在一定的假设条件下展开的，其基本假设有以下三点：(1)完全理性;(2)市场出清;(3)完全信息。宏观经济学的基本假设有两个：(1)市场机制是不完善的;(2)政府有能力调节经济。</w:t>
      </w:r>
    </w:p>
    <w:p>
      <w:pPr>
        <w:ind w:left="0" w:right="0" w:firstLine="560"/>
        <w:spacing w:before="450" w:after="450" w:line="312" w:lineRule="auto"/>
      </w:pPr>
      <w:r>
        <w:rPr>
          <w:rFonts w:ascii="宋体" w:hAnsi="宋体" w:eastAsia="宋体" w:cs="宋体"/>
          <w:color w:val="000"/>
          <w:sz w:val="28"/>
          <w:szCs w:val="28"/>
        </w:rPr>
        <w:t xml:space="preserve">2.微观经济学与宏观经济学的基本内容不同</w:t>
      </w:r>
    </w:p>
    <w:p>
      <w:pPr>
        <w:ind w:left="0" w:right="0" w:firstLine="560"/>
        <w:spacing w:before="450" w:after="450" w:line="312" w:lineRule="auto"/>
      </w:pPr>
      <w:r>
        <w:rPr>
          <w:rFonts w:ascii="宋体" w:hAnsi="宋体" w:eastAsia="宋体" w:cs="宋体"/>
          <w:color w:val="000"/>
          <w:sz w:val="28"/>
          <w:szCs w:val="28"/>
        </w:rPr>
        <w:t xml:space="preserve">微观经济学的基本内容主要包括均衡价格理论、消费者行为理论、生产者行为理论、分配理论、一般均衡理论与福利经济学、市场失灵与微观经济政策等等，现代微观经济学还包括了产权经济学、成本―收益分析、时间经济学、家庭经济学、人力资本理论等。宏观经济学的基本内容主要包括国民收入决定理论、失业与通货膨胀理论、经济周期与经济增长理论、开放经济理论、宏观经济政策等。</w:t>
      </w:r>
    </w:p>
    <w:p>
      <w:pPr>
        <w:ind w:left="0" w:right="0" w:firstLine="560"/>
        <w:spacing w:before="450" w:after="450" w:line="312" w:lineRule="auto"/>
      </w:pPr>
      <w:r>
        <w:rPr>
          <w:rFonts w:ascii="宋体" w:hAnsi="宋体" w:eastAsia="宋体" w:cs="宋体"/>
          <w:color w:val="000"/>
          <w:sz w:val="28"/>
          <w:szCs w:val="28"/>
        </w:rPr>
        <w:t xml:space="preserve">3.微观经济学与宏观经济学的研究对象不同</w:t>
      </w:r>
    </w:p>
    <w:p>
      <w:pPr>
        <w:ind w:left="0" w:right="0" w:firstLine="560"/>
        <w:spacing w:before="450" w:after="450" w:line="312" w:lineRule="auto"/>
      </w:pPr>
      <w:r>
        <w:rPr>
          <w:rFonts w:ascii="宋体" w:hAnsi="宋体" w:eastAsia="宋体" w:cs="宋体"/>
          <w:color w:val="000"/>
          <w:sz w:val="28"/>
          <w:szCs w:val="28"/>
        </w:rPr>
        <w:t xml:space="preserve">微观经济学的研究对象是单个经济单位的经济行为。单个经济单位指组成经济的最基本的单位：居民户(消费者)与厂商(生产者)。居民户与厂商经济行为的目标是实现最大化，即作为消费者的居民户要实现满足程度(即效用)最大化，作为生产者的厂商要实现利润最大化。微观经济学就是要研究居民户如何把有限的收入分配于各种商品的消费，以实现满足程度最大化，以及企业如何把有限的资源用于各种商品的生产，以实现利润的最大化。例如，美国经济学家亨德逊强调：居民与厂商这种单个单位的最优化行为奠定了微观经济学的基础。宏观经济学不研究经济中的个体单位，而研究由个体单位构成的整体。宏观经济学主要研究整个经济的运行方式与规律，从总体上分析经济问题。正如诺贝尔经济学奖获得者萨缪尔森所说，宏观经济学是根据产量、收入、价格水平和失业来分析整个经济行为。美国经济学家夏皮罗则强调说：宏观经济学考察国民经济作为一个整体的功能。</w:t>
      </w:r>
    </w:p>
    <w:p>
      <w:pPr>
        <w:ind w:left="0" w:right="0" w:firstLine="560"/>
        <w:spacing w:before="450" w:after="450" w:line="312" w:lineRule="auto"/>
      </w:pPr>
      <w:r>
        <w:rPr>
          <w:rFonts w:ascii="宋体" w:hAnsi="宋体" w:eastAsia="宋体" w:cs="宋体"/>
          <w:color w:val="000"/>
          <w:sz w:val="28"/>
          <w:szCs w:val="28"/>
        </w:rPr>
        <w:t xml:space="preserve">4.微观经济学与宏观经济学解决的问题不同</w:t>
      </w:r>
    </w:p>
    <w:p>
      <w:pPr>
        <w:ind w:left="0" w:right="0" w:firstLine="560"/>
        <w:spacing w:before="450" w:after="450" w:line="312" w:lineRule="auto"/>
      </w:pPr>
      <w:r>
        <w:rPr>
          <w:rFonts w:ascii="宋体" w:hAnsi="宋体" w:eastAsia="宋体" w:cs="宋体"/>
          <w:color w:val="000"/>
          <w:sz w:val="28"/>
          <w:szCs w:val="28"/>
        </w:rPr>
        <w:t xml:space="preserve">微观经济学解决的问题是资源配置。资源配置即生产什么、如何生产和为谁生产的问题。资源的最优配置会给社会带来最大的经济福利。微观经济学从研究单个经济单位的最大化行为入手，来解决社会资源的最优配置问题。宏观经济学解决的问题是资源利用。研究现有资源为什么没能得到充分利用，怎样才能得到充分利用，以及经济如何增长的问题。</w:t>
      </w:r>
    </w:p>
    <w:p>
      <w:pPr>
        <w:ind w:left="0" w:right="0" w:firstLine="560"/>
        <w:spacing w:before="450" w:after="450" w:line="312" w:lineRule="auto"/>
      </w:pPr>
      <w:r>
        <w:rPr>
          <w:rFonts w:ascii="宋体" w:hAnsi="宋体" w:eastAsia="宋体" w:cs="宋体"/>
          <w:color w:val="000"/>
          <w:sz w:val="28"/>
          <w:szCs w:val="28"/>
        </w:rPr>
        <w:t xml:space="preserve">5.微观经济学与宏观经济学的核心理论不同</w:t>
      </w:r>
    </w:p>
    <w:p>
      <w:pPr>
        <w:ind w:left="0" w:right="0" w:firstLine="560"/>
        <w:spacing w:before="450" w:after="450" w:line="312" w:lineRule="auto"/>
      </w:pPr>
      <w:r>
        <w:rPr>
          <w:rFonts w:ascii="宋体" w:hAnsi="宋体" w:eastAsia="宋体" w:cs="宋体"/>
          <w:color w:val="000"/>
          <w:sz w:val="28"/>
          <w:szCs w:val="28"/>
        </w:rPr>
        <w:t xml:space="preserve">微观经济学的核心理论是价格理论。在市场经济中，引导和支配居民户与厂商行为的是价格，生产什么、如何生产和为谁生产都由价格决定。价格像一只看不见的手，调节着整个社会的经济活动。价格理论是微观经济学的核心，其他内容是围绕这一核心问题展开的，所以，微观经济学也被称为价格理论。宏观经济学的核心理论是国民收入决定理论。宏观经济学把国民收入作为最基本的总量，以国民收入决定为中心来研究资源利用问题，来分析整个国民经济的运行。国民收入决定理论被称为宏观经济学的核心，其他理论都是围绕这一核心而展开的。</w:t>
      </w:r>
    </w:p>
    <w:p>
      <w:pPr>
        <w:ind w:left="0" w:right="0" w:firstLine="560"/>
        <w:spacing w:before="450" w:after="450" w:line="312" w:lineRule="auto"/>
      </w:pPr>
      <w:r>
        <w:rPr>
          <w:rFonts w:ascii="宋体" w:hAnsi="宋体" w:eastAsia="宋体" w:cs="宋体"/>
          <w:color w:val="000"/>
          <w:sz w:val="28"/>
          <w:szCs w:val="28"/>
        </w:rPr>
        <w:t xml:space="preserve">6.微观经济学与宏观经济学的研究方法不同</w:t>
      </w:r>
    </w:p>
    <w:p>
      <w:pPr>
        <w:ind w:left="0" w:right="0" w:firstLine="560"/>
        <w:spacing w:before="450" w:after="450" w:line="312" w:lineRule="auto"/>
      </w:pPr>
      <w:r>
        <w:rPr>
          <w:rFonts w:ascii="宋体" w:hAnsi="宋体" w:eastAsia="宋体" w:cs="宋体"/>
          <w:color w:val="000"/>
          <w:sz w:val="28"/>
          <w:szCs w:val="28"/>
        </w:rPr>
        <w:t xml:space="preserve">微观经济学的研究方法是个量分析。个量分析是研究经济变量的单项数值怎样决定，个量分析就是考察个量的决定、变动及其相互间的关系。例如，对某种产品的产量、价格的决定的分析就属于个量分析。宏观经济学的研究方法是总量分析。总量是指能反映整个经济运行情况的经济变量。总量分析就是分析社会经济活动中的总量的决定、变动及其相互关系，并通过这种分析说明经济的运行状况，决定经济政策。例如，国民收入是构成整个经济的各个单位的收入总和，总消费是指参与经济活动的各单位消费的总和等。</w:t>
      </w:r>
    </w:p>
    <w:p>
      <w:pPr>
        <w:ind w:left="0" w:right="0" w:firstLine="560"/>
        <w:spacing w:before="450" w:after="450" w:line="312" w:lineRule="auto"/>
      </w:pPr>
      <w:r>
        <w:rPr>
          <w:rFonts w:ascii="宋体" w:hAnsi="宋体" w:eastAsia="宋体" w:cs="宋体"/>
          <w:color w:val="000"/>
          <w:sz w:val="28"/>
          <w:szCs w:val="28"/>
        </w:rPr>
        <w:t xml:space="preserve">三、微观经济学与宏观经济学的联系</w:t>
      </w:r>
    </w:p>
    <w:p>
      <w:pPr>
        <w:ind w:left="0" w:right="0" w:firstLine="560"/>
        <w:spacing w:before="450" w:after="450" w:line="312" w:lineRule="auto"/>
      </w:pPr>
      <w:r>
        <w:rPr>
          <w:rFonts w:ascii="宋体" w:hAnsi="宋体" w:eastAsia="宋体" w:cs="宋体"/>
          <w:color w:val="000"/>
          <w:sz w:val="28"/>
          <w:szCs w:val="28"/>
        </w:rPr>
        <w:t xml:space="preserve">1.微观经济学与宏观经济学的研究目的相同</w:t>
      </w:r>
    </w:p>
    <w:p>
      <w:pPr>
        <w:ind w:left="0" w:right="0" w:firstLine="560"/>
        <w:spacing w:before="450" w:after="450" w:line="312" w:lineRule="auto"/>
      </w:pPr>
      <w:r>
        <w:rPr>
          <w:rFonts w:ascii="宋体" w:hAnsi="宋体" w:eastAsia="宋体" w:cs="宋体"/>
          <w:color w:val="000"/>
          <w:sz w:val="28"/>
          <w:szCs w:val="28"/>
        </w:rPr>
        <w:t xml:space="preserve">经济学的目的是为了通过对人们的经济活动提供正确的指导来实现资源优化配置，从而实现整个社会经济福利的最大化。</w:t>
      </w:r>
    </w:p>
    <w:p>
      <w:pPr>
        <w:ind w:left="0" w:right="0" w:firstLine="560"/>
        <w:spacing w:before="450" w:after="450" w:line="312" w:lineRule="auto"/>
      </w:pPr>
      <w:r>
        <w:rPr>
          <w:rFonts w:ascii="宋体" w:hAnsi="宋体" w:eastAsia="宋体" w:cs="宋体"/>
          <w:color w:val="000"/>
          <w:sz w:val="28"/>
          <w:szCs w:val="28"/>
        </w:rPr>
        <w:t xml:space="preserve">2.微观经济学与宏观经济学的研究内容相互补充</w:t>
      </w:r>
    </w:p>
    <w:p>
      <w:pPr>
        <w:ind w:left="0" w:right="0" w:firstLine="560"/>
        <w:spacing w:before="450" w:after="450" w:line="312" w:lineRule="auto"/>
      </w:pPr>
      <w:r>
        <w:rPr>
          <w:rFonts w:ascii="宋体" w:hAnsi="宋体" w:eastAsia="宋体" w:cs="宋体"/>
          <w:color w:val="000"/>
          <w:sz w:val="28"/>
          <w:szCs w:val="28"/>
        </w:rPr>
        <w:t xml:space="preserve">微观经济学是在假定资源已实现充分利用的前提下，分析怎样才能达到资源的最优配置的问题;而宏观经济学是在假定资源已实现最优配置的前提下，分析怎样才能使资源充分利用的问题。它们从不同的角度分析社会经济问题，因此，微观经济学与宏观经济学就其内容来说，是互相联系、相互补充的。只有把它们紧密地结合起来，才能构成经济学的完整的理论体系。</w:t>
      </w:r>
    </w:p>
    <w:p>
      <w:pPr>
        <w:ind w:left="0" w:right="0" w:firstLine="560"/>
        <w:spacing w:before="450" w:after="450" w:line="312" w:lineRule="auto"/>
      </w:pPr>
      <w:r>
        <w:rPr>
          <w:rFonts w:ascii="宋体" w:hAnsi="宋体" w:eastAsia="宋体" w:cs="宋体"/>
          <w:color w:val="000"/>
          <w:sz w:val="28"/>
          <w:szCs w:val="28"/>
        </w:rPr>
        <w:t xml:space="preserve">3.微观经济学与宏观经济学的研究方法主要是实证分析法</w:t>
      </w:r>
    </w:p>
    <w:p>
      <w:pPr>
        <w:ind w:left="0" w:right="0" w:firstLine="560"/>
        <w:spacing w:before="450" w:after="450" w:line="312" w:lineRule="auto"/>
      </w:pPr>
      <w:r>
        <w:rPr>
          <w:rFonts w:ascii="宋体" w:hAnsi="宋体" w:eastAsia="宋体" w:cs="宋体"/>
          <w:color w:val="000"/>
          <w:sz w:val="28"/>
          <w:szCs w:val="28"/>
        </w:rPr>
        <w:t xml:space="preserve">微观经济学与宏观经济学都假定社会经济制度是既定的，它们不探讨和考察社会经济制度变化的原因和后果，而只分析在经济制度不变的条件下资源的配置与利用问题。这种不涉及制度和价值判断问题，只分析具体问题、只对经济运行过程进行实证描述的方法就是实证分析法。从这种意义上看，微观经济学与宏观经济学都属于实证经济学的范围。</w:t>
      </w:r>
    </w:p>
    <w:p>
      <w:pPr>
        <w:ind w:left="0" w:right="0" w:firstLine="560"/>
        <w:spacing w:before="450" w:after="450" w:line="312" w:lineRule="auto"/>
      </w:pPr>
      <w:r>
        <w:rPr>
          <w:rFonts w:ascii="宋体" w:hAnsi="宋体" w:eastAsia="宋体" w:cs="宋体"/>
          <w:color w:val="000"/>
          <w:sz w:val="28"/>
          <w:szCs w:val="28"/>
        </w:rPr>
        <w:t xml:space="preserve">4.微观经济学是宏观经济学的基础</w:t>
      </w:r>
    </w:p>
    <w:p>
      <w:pPr>
        <w:ind w:left="0" w:right="0" w:firstLine="560"/>
        <w:spacing w:before="450" w:after="450" w:line="312" w:lineRule="auto"/>
      </w:pPr>
      <w:r>
        <w:rPr>
          <w:rFonts w:ascii="宋体" w:hAnsi="宋体" w:eastAsia="宋体" w:cs="宋体"/>
          <w:color w:val="000"/>
          <w:sz w:val="28"/>
          <w:szCs w:val="28"/>
        </w:rPr>
        <w:t xml:space="preserve">整体经济是单个经济单位的总和，微观经济学应该成为宏观经济学的基础。然而，这两个领域曾一度界限分明，对如何把微观经济学作为宏观经济学的基础，不同的经济学家有不同的理论。不过，近来这两个学科已逐渐融合起来，因为经济学家们已经运用微观经济学的工具来分析诸如失业和通货膨胀这类属于宏观经济学领域的问题。如凯恩斯主义学派用微观经济学中的均衡概念来解释宏观经济问题，新古典综合派也接受了这一基本观点，并把微观经济学与宏观经济学综合在一个经济学框架之内。</w:t>
      </w:r>
    </w:p>
    <w:p>
      <w:pPr>
        <w:ind w:left="0" w:right="0" w:firstLine="560"/>
        <w:spacing w:before="450" w:after="450" w:line="312" w:lineRule="auto"/>
      </w:pPr>
      <w:r>
        <w:rPr>
          <w:rFonts w:ascii="宋体" w:hAnsi="宋体" w:eastAsia="宋体" w:cs="宋体"/>
          <w:color w:val="000"/>
          <w:sz w:val="28"/>
          <w:szCs w:val="28"/>
        </w:rPr>
        <w:t xml:space="preserve">总之，微观经济学与宏观经济学虽然先后形成，但二者要解决的本质问题是相同的：面对资源的稀缺性和人类欲望的无限性之间的矛盾所进行的选择――资源配置。在基本假设、基本内容、研究对象、解决的问题、核心理论和研究方法方面，微观经济学与宏观经济学之间存在着区别，但是，我们更应该强调它们之间不可分割的联系，即辩证统一的关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[1]王花球.西方经济学概论[M].北京：经济科学出版社，2025.</w:t>
      </w:r>
    </w:p>
    <w:p>
      <w:pPr>
        <w:ind w:left="0" w:right="0" w:firstLine="560"/>
        <w:spacing w:before="450" w:after="450" w:line="312" w:lineRule="auto"/>
      </w:pPr>
      <w:r>
        <w:rPr>
          <w:rFonts w:ascii="宋体" w:hAnsi="宋体" w:eastAsia="宋体" w:cs="宋体"/>
          <w:color w:val="000"/>
          <w:sz w:val="28"/>
          <w:szCs w:val="28"/>
        </w:rPr>
        <w:t xml:space="preserve">[2]厉以宁.西方经济学(第二版)[M].北京：高等教育出版社，2025.</w:t>
      </w:r>
    </w:p>
    <w:p>
      <w:pPr>
        <w:ind w:left="0" w:right="0" w:firstLine="560"/>
        <w:spacing w:before="450" w:after="450" w:line="312" w:lineRule="auto"/>
      </w:pPr>
      <w:r>
        <w:rPr>
          <w:rFonts w:ascii="宋体" w:hAnsi="宋体" w:eastAsia="宋体" w:cs="宋体"/>
          <w:color w:val="000"/>
          <w:sz w:val="28"/>
          <w:szCs w:val="28"/>
        </w:rPr>
        <w:t xml:space="preserve">[3]崔冬菊.微观经济学与宏观经济学的关系[J].辽宁广播电视大学学报，2025，(3)：41-42.</w:t>
      </w:r>
    </w:p>
    <w:p>
      <w:pPr>
        <w:ind w:left="0" w:right="0" w:firstLine="560"/>
        <w:spacing w:before="450" w:after="450" w:line="312" w:lineRule="auto"/>
      </w:pPr>
      <w:r>
        <w:rPr>
          <w:rFonts w:ascii="宋体" w:hAnsi="宋体" w:eastAsia="宋体" w:cs="宋体"/>
          <w:color w:val="000"/>
          <w:sz w:val="28"/>
          <w:szCs w:val="28"/>
        </w:rPr>
        <w:t xml:space="preserve">宏观微观经济学论文范文二：微观经济学理论对宏观问题的解释</w:t>
      </w:r>
    </w:p>
    <w:p>
      <w:pPr>
        <w:ind w:left="0" w:right="0" w:firstLine="560"/>
        <w:spacing w:before="450" w:after="450" w:line="312" w:lineRule="auto"/>
      </w:pPr>
      <w:r>
        <w:rPr>
          <w:rFonts w:ascii="宋体" w:hAnsi="宋体" w:eastAsia="宋体" w:cs="宋体"/>
          <w:color w:val="000"/>
          <w:sz w:val="28"/>
          <w:szCs w:val="28"/>
        </w:rPr>
        <w:t xml:space="preserve">微观经济学是研究经济个体的行为及运行规律的科学。经济社会个体的总和构成经济总体。因此，由个体的一般规律就有可能得到经济总体的一些规律。</w:t>
      </w:r>
    </w:p>
    <w:p>
      <w:pPr>
        <w:ind w:left="0" w:right="0" w:firstLine="560"/>
        <w:spacing w:before="450" w:after="450" w:line="312" w:lineRule="auto"/>
      </w:pPr>
      <w:r>
        <w:rPr>
          <w:rFonts w:ascii="宋体" w:hAnsi="宋体" w:eastAsia="宋体" w:cs="宋体"/>
          <w:color w:val="000"/>
          <w:sz w:val="28"/>
          <w:szCs w:val="28"/>
        </w:rPr>
        <w:t xml:space="preserve">一、微观经济学的均衡价格理论</w:t>
      </w:r>
    </w:p>
    <w:p>
      <w:pPr>
        <w:ind w:left="0" w:right="0" w:firstLine="560"/>
        <w:spacing w:before="450" w:after="450" w:line="312" w:lineRule="auto"/>
      </w:pPr>
      <w:r>
        <w:rPr>
          <w:rFonts w:ascii="宋体" w:hAnsi="宋体" w:eastAsia="宋体" w:cs="宋体"/>
          <w:color w:val="000"/>
          <w:sz w:val="28"/>
          <w:szCs w:val="28"/>
        </w:rPr>
        <w:t xml:space="preserve">微观经济学的均衡价格理论分析了市场的需求、供给、供求均衡及供求变化对均衡的影响。</w:t>
      </w:r>
    </w:p>
    <w:p>
      <w:pPr>
        <w:ind w:left="0" w:right="0" w:firstLine="560"/>
        <w:spacing w:before="450" w:after="450" w:line="312" w:lineRule="auto"/>
      </w:pPr>
      <w:r>
        <w:rPr>
          <w:rFonts w:ascii="宋体" w:hAnsi="宋体" w:eastAsia="宋体" w:cs="宋体"/>
          <w:color w:val="000"/>
          <w:sz w:val="28"/>
          <w:szCs w:val="28"/>
        </w:rPr>
        <w:t xml:space="preserve">商品的需求是指消费者在一定时期内在各个价格水平上愿意而且能够购买的该商品的数量。商品的供给是指生产者在一定时期内在各个价格水平上愿意而且能够提供的该商品的数量。需求定理是对于经济社会的大多数商品，价格与需求量之间呈反向关系。对应需求曲线D为负斜率。供给定理是对于经济社会的大多数商品，价格与供给量之间呈正向关系。对应供给曲线S为正斜率。当非价格因素变动使需求增加时，需求曲线向右平移;反之，向左平移。当非价格因素变动使供给增加时，供给曲线向右平移;反之，向左平移。市场是由需求和供给共同作用的。当价格高于均衡价格时，供过于求，价格会下降;当价格低于均衡价格时，供不应求，价格会上升。市场通过价格杠杆作用的调节趋于均衡点E，对应的均衡价格为P0，均衡数量为Q0。如图1所示。</w:t>
      </w:r>
    </w:p>
    <w:p>
      <w:pPr>
        <w:ind w:left="0" w:right="0" w:firstLine="560"/>
        <w:spacing w:before="450" w:after="450" w:line="312" w:lineRule="auto"/>
      </w:pPr>
      <w:r>
        <w:rPr>
          <w:rFonts w:ascii="宋体" w:hAnsi="宋体" w:eastAsia="宋体" w:cs="宋体"/>
          <w:color w:val="000"/>
          <w:sz w:val="28"/>
          <w:szCs w:val="28"/>
        </w:rPr>
        <w:t xml:space="preserve">当非价格因素变动使需求或供给变动时，需求曲线或供给曲线改变，对应的均衡改变。如消费者收入增加，对于正常品而言，需求增加，需求曲线向右平移为D1。均衡点为E1，对应的均衡价格为P1，均衡数量为Q1。如图2所示。再如，生产成本下降，供给增加，供给曲线向右平移为S2。均衡点为E2，对应的均衡价格为P2，均衡数量为Q2。如图3所示。</w:t>
      </w:r>
    </w:p>
    <w:p>
      <w:pPr>
        <w:ind w:left="0" w:right="0" w:firstLine="560"/>
        <w:spacing w:before="450" w:after="450" w:line="312" w:lineRule="auto"/>
      </w:pPr>
      <w:r>
        <w:rPr>
          <w:rFonts w:ascii="宋体" w:hAnsi="宋体" w:eastAsia="宋体" w:cs="宋体"/>
          <w:color w:val="000"/>
          <w:sz w:val="28"/>
          <w:szCs w:val="28"/>
        </w:rPr>
        <w:t xml:space="preserve">二、微观经济学的均衡价格理论对宏观问题的解释</w:t>
      </w:r>
    </w:p>
    <w:p>
      <w:pPr>
        <w:ind w:left="0" w:right="0" w:firstLine="560"/>
        <w:spacing w:before="450" w:after="450" w:line="312" w:lineRule="auto"/>
      </w:pPr>
      <w:r>
        <w:rPr>
          <w:rFonts w:ascii="宋体" w:hAnsi="宋体" w:eastAsia="宋体" w:cs="宋体"/>
          <w:color w:val="000"/>
          <w:sz w:val="28"/>
          <w:szCs w:val="28"/>
        </w:rPr>
        <w:t xml:space="preserve">从图2可以看出，当消费者收入增加时，需求曲线向右平移，均衡价格由P0上升到P1。由于经济社会大部分商品属于正常品，就经济社会整体而言，随着社会经济的发展，人们的收入水平会不断提高，价格水平也会随之不断提高;当消费者收入增加时，需求曲线向右平移，均衡数量由Q0增加到Q1。均衡数量一方面是生产者的供给量，另一方面是消费者的需求量。在这里不考虑新产品的出现和旧产品的退出，只考虑现有产品。供给量增加意味着经济增长，需求量增加意味着人们生活水平提高。所以，消费者收入增加可以促进经济增长、提高社会生活水平，同时伴随价格水平上升。</w:t>
      </w:r>
    </w:p>
    <w:p>
      <w:pPr>
        <w:ind w:left="0" w:right="0" w:firstLine="560"/>
        <w:spacing w:before="450" w:after="450" w:line="312" w:lineRule="auto"/>
      </w:pPr>
      <w:r>
        <w:rPr>
          <w:rFonts w:ascii="宋体" w:hAnsi="宋体" w:eastAsia="宋体" w:cs="宋体"/>
          <w:color w:val="000"/>
          <w:sz w:val="28"/>
          <w:szCs w:val="28"/>
        </w:rPr>
        <w:t xml:space="preserve">从图3可以看出，当生产成本下降时，供给曲线向右平移，均衡价格由P0下降到P2，均衡数量由Q0增加到Q2。说明生产成本下降会促进经济增长、提高社会生活水平，同时伴随价格水平下降。引起成本下降的主要原因有技术水平管理水平的提高和生产要素的价格下降。在经济社会中，生产的技术水平、管理水平不断提高，但生产要素的价格却一般是上升的。如果生产的技术水平和管理水平的提高引起的成本下降高于生产要素的价格上升引起的成本上升，就可以促进经济增长、提高社会生活水平，同时伴随价格水平下降。</w:t>
      </w:r>
    </w:p>
    <w:p>
      <w:pPr>
        <w:ind w:left="0" w:right="0" w:firstLine="560"/>
        <w:spacing w:before="450" w:after="450" w:line="312" w:lineRule="auto"/>
      </w:pPr>
      <w:r>
        <w:rPr>
          <w:rFonts w:ascii="宋体" w:hAnsi="宋体" w:eastAsia="宋体" w:cs="宋体"/>
          <w:color w:val="000"/>
          <w:sz w:val="28"/>
          <w:szCs w:val="28"/>
        </w:rPr>
        <w:t xml:space="preserve">三、由微观经济理论到宏观问题的结论</w:t>
      </w:r>
    </w:p>
    <w:p>
      <w:pPr>
        <w:ind w:left="0" w:right="0" w:firstLine="560"/>
        <w:spacing w:before="450" w:after="450" w:line="312" w:lineRule="auto"/>
      </w:pPr>
      <w:r>
        <w:rPr>
          <w:rFonts w:ascii="宋体" w:hAnsi="宋体" w:eastAsia="宋体" w:cs="宋体"/>
          <w:color w:val="000"/>
          <w:sz w:val="28"/>
          <w:szCs w:val="28"/>
        </w:rPr>
        <w:t xml:space="preserve">从前面的分析可以看出，提高消费者收入或提高生产技术水平和管理水平，都可以促进经济增长、提高社会生活水平。但提高消费者收入会使价格水平上升，削弱人们的实际购买能力;而提高生产技术水平和管理水平会使价格水平下降，提高人们的实际购买能力。</w:t>
      </w:r>
    </w:p>
    <w:p>
      <w:pPr>
        <w:ind w:left="0" w:right="0" w:firstLine="560"/>
        <w:spacing w:before="450" w:after="450" w:line="312" w:lineRule="auto"/>
      </w:pPr>
      <w:r>
        <w:rPr>
          <w:rFonts w:ascii="宋体" w:hAnsi="宋体" w:eastAsia="宋体" w:cs="宋体"/>
          <w:color w:val="000"/>
          <w:sz w:val="28"/>
          <w:szCs w:val="28"/>
        </w:rPr>
        <w:t xml:space="preserve">现实社会中的许多产品如彩电、冰箱、电脑、汽车等等，由于生产技术水平和管理水平的不断提高，生产成本不断下降。在供给量增加而不断满足人们需求的同时，价格也不断下降。现实生活中，随着人们收入水平的不断提高，人们对各种物品的消费数量不断增加，价格水平也随之上升，如奢侈品、食品、旅游产品等。</w:t>
      </w:r>
    </w:p>
    <w:p>
      <w:pPr>
        <w:ind w:left="0" w:right="0" w:firstLine="560"/>
        <w:spacing w:before="450" w:after="450" w:line="312" w:lineRule="auto"/>
      </w:pPr>
      <w:r>
        <w:rPr>
          <w:rFonts w:ascii="宋体" w:hAnsi="宋体" w:eastAsia="宋体" w:cs="宋体"/>
          <w:color w:val="000"/>
          <w:sz w:val="28"/>
          <w:szCs w:val="28"/>
        </w:rPr>
        <w:t xml:space="preserve">所以，促进经济增长、提高社会生活水平的主要动力是提高生产技术水平和管理水平。提高人们的收入水平也可以促进经济增长、提高社会生活水平，但会抬高价格，削弱人们的购买力。</w:t>
      </w:r>
    </w:p>
    <w:p>
      <w:pPr>
        <w:ind w:left="0" w:right="0" w:firstLine="560"/>
        <w:spacing w:before="450" w:after="450" w:line="312" w:lineRule="auto"/>
      </w:pPr>
      <w:r>
        <w:rPr>
          <w:rFonts w:ascii="宋体" w:hAnsi="宋体" w:eastAsia="宋体" w:cs="宋体"/>
          <w:color w:val="000"/>
          <w:sz w:val="28"/>
          <w:szCs w:val="28"/>
        </w:rPr>
        <w:t xml:space="preserve">经济问题是相互联系、相互影响的。宏观经济是由微观个体构成的。宏观经济理论与微观经济理论虽然在视角上和理论体系方面有许多的不同，但对许多问题的分析又是相互融合、密切联系的。把微观经济理论与宏观经济理论结合起来，对有些问题的分析将会更加透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2025-06-21T09:45:16+08:00</dcterms:created>
  <dcterms:modified xsi:type="dcterms:W3CDTF">2025-06-21T09:45:16+08:00</dcterms:modified>
</cp:coreProperties>
</file>

<file path=docProps/custom.xml><?xml version="1.0" encoding="utf-8"?>
<Properties xmlns="http://schemas.openxmlformats.org/officeDocument/2006/custom-properties" xmlns:vt="http://schemas.openxmlformats.org/officeDocument/2006/docPropsVTypes"/>
</file>