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最新经济学论文标准</w:t>
      </w:r>
      <w:bookmarkEnd w:id="1"/>
    </w:p>
    <w:p>
      <w:pPr>
        <w:jc w:val="center"/>
        <w:spacing w:before="0" w:after="450"/>
      </w:pPr>
      <w:r>
        <w:rPr>
          <w:rFonts w:ascii="Arial" w:hAnsi="Arial" w:eastAsia="Arial" w:cs="Arial"/>
          <w:color w:val="999999"/>
          <w:sz w:val="20"/>
          <w:szCs w:val="20"/>
        </w:rPr>
        <w:t xml:space="preserve">来源：网络  作者：倾听心灵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论文应符合专业培养目标和教学要求，以学生所学专业课的内容为主，不应脱离专业范围，要有一定的综合性，以下就是由编辑老师为您提供的经济学论文标准。 题目 (一)论文题目科学论文都有题目，不能无题。论文题目一般20字左右。题目大小应与内容符合，...</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论文应符合专业培养目标和教学要求，以学生所学专业课的内容为主，不应脱离专业范围，要有一定的综合性，以下就是由编辑老师为您提供的经济学论文标准。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严格意义上的论文作者是指对选题、论证、查阅文献、方案设计、建立方法、实验操作、整理资料、归纳总结、撰写成文等全过程负责的人，应该是能解答论文的有关问题者。往往把参加工作的人全部列上，那就应该以贡献大小依次排列。论文署名应征得本人同意。学术指导人根据实际情况既可以列为论文作者，也可以一般致谢。行政领导人一般不署名。</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三)论文引言是论文引人入胜之言，很重要，要写好。一段好的论文引言常能使读者明白你这份工作的发展历程和在这一研究方向中的位置。要写出论文立题依据、基础、背景、研究目的。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材料方法</w:t>
      </w:r>
    </w:p>
    <w:p>
      <w:pPr>
        <w:ind w:left="0" w:right="0" w:firstLine="560"/>
        <w:spacing w:before="450" w:after="450" w:line="312" w:lineRule="auto"/>
      </w:pPr>
      <w:r>
        <w:rPr>
          <w:rFonts w:ascii="宋体" w:hAnsi="宋体" w:eastAsia="宋体" w:cs="宋体"/>
          <w:color w:val="000"/>
          <w:sz w:val="28"/>
          <w:szCs w:val="28"/>
        </w:rPr>
        <w:t xml:space="preserve">(四)论文材料和方法按规定如实写出实验对象、器材、动物和试剂及其规格，写出实验方法、指标、判断标准等，写出实验设计、分组、统计方法等。这些按杂志对论文投稿规定办即可。</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五)论文实验结果应高度归纳，精心分析，合乎逻辑地铺述。应该去粗取精，去伪存真，但不能因不符合自己的意图而主观取舍，更不能弄虚作假。只有在技术不熟练或仪器不稳定时期所得的数据、在技术故障或操作错误时所得的数据、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六)论文讨论是论文中比较重要，也是比较难写的一部分。应统观全局，抓住主要的有争议问题，从感性认识提高到理性认识进行论说。要对实验结果作出分析、推理，而不要重复叙述实验结果。应着重对国内外相关文献中的结果与观点作出讨论，表明自己的观点，尤其不应回避相对立的观点。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(七)论文结语或结论论文的结语应写出明确可靠的结果，写出确凿的结论。论文的文字应简洁，可逐条写出。不要用小结之类含糊其辞的词。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1800000可写成180万;142500可写成14.25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(2)纯小数必须写出小数点前用以定位的0。数值有效位数末尾的0也不能省略，应全部写出。例如：1.500、1.750、2.000不能写作1.5、1.75、2。</w:t>
      </w:r>
    </w:p>
    <w:p>
      <w:pPr>
        <w:ind w:left="0" w:right="0" w:firstLine="560"/>
        <w:spacing w:before="450" w:after="450" w:line="312" w:lineRule="auto"/>
      </w:pPr>
      <w:r>
        <w:rPr>
          <w:rFonts w:ascii="宋体" w:hAnsi="宋体" w:eastAsia="宋体" w:cs="宋体"/>
          <w:color w:val="000"/>
          <w:sz w:val="28"/>
          <w:szCs w:val="28"/>
        </w:rPr>
        <w:t xml:space="preserve">(3)数值的修约按照GB8170-1987《数值修约规则》进行，其简明口诀为4舍6入5看右，5后有数进上去，尾数为0向左看，左数奇进偶舍弃。例如：修约到1位小数，12.149修约为12.1;12.169修约为12.2;12.150修约为12.2，12.250修约为12.2。</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(4)附带长度单位的数值相乘，每个数值后单位不能省略。例如：5cm8cm10cm，不能写成5810cm或5810cm3。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(5)一系列数值的计量单位相同时，可以仅在最末1个数字后写出单位符号。例如：60、80、100mol/L，不必写作60mol/L、80mol/L、100mol/L。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(7)正文内并列的阿拉伯数字间用逗号还是顿号不做统一要求，各编辑部在同种情况下选用一种符号，做到全刊统一即可。</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1.8);超额80%(定额是100，实际是180)。②减少：不能用倍数的提法，只能用百分数或分数表示。例如：降低到原有的80%(原来是100，现在是80);降低(或降低了)80%(原来是100，现在是20);减少到原有1/5(原来是1，现在是0.2);减少(或减少了)1/5(原来是1，现在是0.8)等。</w:t>
      </w:r>
    </w:p>
    <w:p>
      <w:pPr>
        <w:ind w:left="0" w:right="0" w:firstLine="560"/>
        <w:spacing w:before="450" w:after="450" w:line="312" w:lineRule="auto"/>
      </w:pPr>
      <w:r>
        <w:rPr>
          <w:rFonts w:ascii="宋体" w:hAnsi="宋体" w:eastAsia="宋体" w:cs="宋体"/>
          <w:color w:val="000"/>
          <w:sz w:val="28"/>
          <w:szCs w:val="28"/>
        </w:rPr>
        <w:t xml:space="preserve">(9)用数字作分层或分组标志时，要注意避免含混不清或数值不连续。例如：共60例患者，10岁者40例，10岁者11例，20岁者9例，应询问作者整10岁者属于哪一组;10岁与20岁有重叠，前者包含了后者，应予以明确区分。</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编辑老师为大家整理了经济学论文标准，希望对大家有所帮助。更多详情请点击进入经济学。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2025-06-22T04:17:18+08:00</dcterms:created>
  <dcterms:modified xsi:type="dcterms:W3CDTF">2025-06-22T04:17:18+08:00</dcterms:modified>
</cp:coreProperties>
</file>

<file path=docProps/custom.xml><?xml version="1.0" encoding="utf-8"?>
<Properties xmlns="http://schemas.openxmlformats.org/officeDocument/2006/custom-properties" xmlns:vt="http://schemas.openxmlformats.org/officeDocument/2006/docPropsVTypes"/>
</file>