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经济学理论在企业经营管理中的应用</w:t>
      </w:r>
      <w:bookmarkEnd w:id="1"/>
    </w:p>
    <w:p>
      <w:pPr>
        <w:jc w:val="center"/>
        <w:spacing w:before="0" w:after="450"/>
      </w:pPr>
      <w:r>
        <w:rPr>
          <w:rFonts w:ascii="Arial" w:hAnsi="Arial" w:eastAsia="Arial" w:cs="Arial"/>
          <w:color w:val="999999"/>
          <w:sz w:val="20"/>
          <w:szCs w:val="20"/>
        </w:rPr>
        <w:t xml:space="preserve">来源：网络  作者：独坐青楼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gt;摘要：对于企业的经营管理进行研究，可以优化企业管理模式，提高管理人员的管理水平。行为经济学理论考察了企业管理者在管理行为条件复杂、市场模式不完全的情况下对企业管理的行为。同时行为经济学理论也为企业管理者更好地管理企业提供理论指导。本文通过...</w:t>
      </w:r>
    </w:p>
    <w:p>
      <w:pPr>
        <w:ind w:left="0" w:right="0" w:firstLine="560"/>
        <w:spacing w:before="450" w:after="450" w:line="312" w:lineRule="auto"/>
      </w:pPr>
      <w:r>
        <w:rPr>
          <w:rFonts w:ascii="宋体" w:hAnsi="宋体" w:eastAsia="宋体" w:cs="宋体"/>
          <w:color w:val="000"/>
          <w:sz w:val="28"/>
          <w:szCs w:val="28"/>
        </w:rPr>
        <w:t xml:space="preserve">&gt;摘要：对于企业的经营管理进行研究，可以优化企业管理模式，提高管理人员的管理水平。行为经济学理论考察了企业管理者在管理行为条件复杂、市场模式不完全的情况下对企业管理的行为。同时行为经济学理论也为企业管理者更好地管理企业提供理论指导。本文通过对行为经济学理论进行介绍与分析，研究了行为经济学理论在企业经营管理中的应用，并提出了偏见效应情况下基于行为经济学理论的企业经营管理解决措施。</w:t>
      </w:r>
    </w:p>
    <w:p>
      <w:pPr>
        <w:ind w:left="0" w:right="0" w:firstLine="560"/>
        <w:spacing w:before="450" w:after="450" w:line="312" w:lineRule="auto"/>
      </w:pPr>
      <w:r>
        <w:rPr>
          <w:rFonts w:ascii="宋体" w:hAnsi="宋体" w:eastAsia="宋体" w:cs="宋体"/>
          <w:color w:val="000"/>
          <w:sz w:val="28"/>
          <w:szCs w:val="28"/>
        </w:rPr>
        <w:t xml:space="preserve">&gt;关键词:行为经济学理论；企业；经营管理；措施</w:t>
      </w:r>
    </w:p>
    <w:p>
      <w:pPr>
        <w:ind w:left="0" w:right="0" w:firstLine="560"/>
        <w:spacing w:before="450" w:after="450" w:line="312" w:lineRule="auto"/>
      </w:pPr>
      <w:r>
        <w:rPr>
          <w:rFonts w:ascii="宋体" w:hAnsi="宋体" w:eastAsia="宋体" w:cs="宋体"/>
          <w:color w:val="000"/>
          <w:sz w:val="28"/>
          <w:szCs w:val="28"/>
        </w:rPr>
        <w:t xml:space="preserve">通过行为经济学理论，指导企业管理者更高效、更完善地对企业进行经营管理。增强企业管理团队的水平，提高企业管理团队的能力，使企业管理团队迅速成长起来，完善我国企业管理系统不足之处。我们要从了解人性的角度去研究企业管理者，找出企业管理者的优点与缺点，对缺点进行帮助与改正，对优点进行发扬宣传，提高整个企业的管理团队水平，从而为企业创造经济效益，促进我国企业管理团队健康有效的发展。</w:t>
      </w:r>
    </w:p>
    <w:p>
      <w:pPr>
        <w:ind w:left="0" w:right="0" w:firstLine="560"/>
        <w:spacing w:before="450" w:after="450" w:line="312" w:lineRule="auto"/>
      </w:pPr>
      <w:r>
        <w:rPr>
          <w:rFonts w:ascii="宋体" w:hAnsi="宋体" w:eastAsia="宋体" w:cs="宋体"/>
          <w:color w:val="000"/>
          <w:sz w:val="28"/>
          <w:szCs w:val="28"/>
        </w:rPr>
        <w:t xml:space="preserve">&gt;一、行为经济学理论相关概述</w:t>
      </w:r>
    </w:p>
    <w:p>
      <w:pPr>
        <w:ind w:left="0" w:right="0" w:firstLine="560"/>
        <w:spacing w:before="450" w:after="450" w:line="312" w:lineRule="auto"/>
      </w:pPr>
      <w:r>
        <w:rPr>
          <w:rFonts w:ascii="宋体" w:hAnsi="宋体" w:eastAsia="宋体" w:cs="宋体"/>
          <w:color w:val="000"/>
          <w:sz w:val="28"/>
          <w:szCs w:val="28"/>
        </w:rPr>
        <w:t xml:space="preserve">1.行为经济学</w:t>
      </w:r>
    </w:p>
    <w:p>
      <w:pPr>
        <w:ind w:left="0" w:right="0" w:firstLine="560"/>
        <w:spacing w:before="450" w:after="450" w:line="312" w:lineRule="auto"/>
      </w:pPr>
      <w:r>
        <w:rPr>
          <w:rFonts w:ascii="宋体" w:hAnsi="宋体" w:eastAsia="宋体" w:cs="宋体"/>
          <w:color w:val="000"/>
          <w:sz w:val="28"/>
          <w:szCs w:val="28"/>
        </w:rPr>
        <w:t xml:space="preserve">行为经济学是近半个世纪以来，发展起来的并且被全世界公认的主流经济学，属于现代经济学体系，行为经济学作为研究经济行为与现象的理论分析框架，由视角、参照系、分析工具三部分组成。行为经济学主要是对企业中管理者的心理作用进行分析，同时强化心理学在经济学研究中的作用。通过研究经济学中的心理学，使经济学研究更符合现实，从各方面进行自身完善，同时将经济学中的理论洞察力全面激发出来，用于对实际现象进行预测以及合理分析，制定相应的改进策略。所以行为经济学理论是一门与心理学理论相结合的经济研究理论。主要通过可操控的试验以及观察研究对企业管理者在不完全理性的市场竞争条件下，对于企业经济管理模式进行的管理行为分析。分析的内容包括影响管理层决策的内外部因素以及对经济现象的解释，并对管理者的行为结合已有的经济学理论进行检验与分析，在此基础之上，重新提出的经济学理论。</w:t>
      </w:r>
    </w:p>
    <w:p>
      <w:pPr>
        <w:ind w:left="0" w:right="0" w:firstLine="560"/>
        <w:spacing w:before="450" w:after="450" w:line="312" w:lineRule="auto"/>
      </w:pPr>
      <w:r>
        <w:rPr>
          <w:rFonts w:ascii="宋体" w:hAnsi="宋体" w:eastAsia="宋体" w:cs="宋体"/>
          <w:color w:val="000"/>
          <w:sz w:val="28"/>
          <w:szCs w:val="28"/>
        </w:rPr>
        <w:t xml:space="preserve">2.将行为经济学运用到企业经营管理的可行性</w:t>
      </w:r>
    </w:p>
    <w:p>
      <w:pPr>
        <w:ind w:left="0" w:right="0" w:firstLine="560"/>
        <w:spacing w:before="450" w:after="450" w:line="312" w:lineRule="auto"/>
      </w:pPr>
      <w:r>
        <w:rPr>
          <w:rFonts w:ascii="宋体" w:hAnsi="宋体" w:eastAsia="宋体" w:cs="宋体"/>
          <w:color w:val="000"/>
          <w:sz w:val="28"/>
          <w:szCs w:val="28"/>
        </w:rPr>
        <w:t xml:space="preserve">本文将通过与传统经济学理论的对比分析行为经济学在企业经营管理中运用的可行性。（1）人的基本假设对比在传统经济学中，经济人假设中人是具有独立的思想的，从本质上讲，人的所有行为都是利己的。一切行为都以追求个人利益最大化为需求。同时自我约束力强，如果个人的喜好一旦形成，就不容易被外界所改变，性格具有完全性和一致性的特点，始终追求利益效果最大化与持久化。在行为经济学中，人的基本假设中人是理性与非理性的混合体，人的性格具有多面性，既有利己心理，也有利他与无私奉献的心理，人的自我约束力会因人而异，不同时段与不同环境个人的喜好会有所差异。（2）传统经济学与行为经济学的方法对比传统经济学中应用的方法主要有逻辑抽象法、演绎法、现场观察法，其中演绎法是被公认为为数不多可信赖的现实经济活动范式。而现场观察法则认为是所有方法中最具有说服力的，传统经济学认为实验法不可用于验证理论。而行为经济学所使用的方法，有认知心理学方法与实验法。通过认知心理学，与实验法对个体喜好进行更多的分析研究。（3）理论体系完整度对比传统经济学在个人偏好基本理论基础上进行了标准化均衡分析，形成了规模宏大而且完整的理论体系，可以对经济现象进行准确的描述，同时涵盖了金融计量等微观与宏观方面的内容；行为经济学现有的理论条块还不成形，现在正在不断地进行实验验证与研究，形成完整的理论体系指日可待。（4）模式对比传统经济学的理论模式具有规范性;行为经济学的理论模式具有描述性。由以上对比可以发现，行为经济学更多是研究对个体行为以及个体之间的差异性进行研究。认为在经济环境刺激条件下个人的行为是受周围环境多种因素的影响，表明行为经济学与客观现实有很大的相似度，将行为经济学运用到企业经营管理中具有可行性。</w:t>
      </w:r>
    </w:p>
    <w:p>
      <w:pPr>
        <w:ind w:left="0" w:right="0" w:firstLine="560"/>
        <w:spacing w:before="450" w:after="450" w:line="312" w:lineRule="auto"/>
      </w:pPr>
      <w:r>
        <w:rPr>
          <w:rFonts w:ascii="宋体" w:hAnsi="宋体" w:eastAsia="宋体" w:cs="宋体"/>
          <w:color w:val="000"/>
          <w:sz w:val="28"/>
          <w:szCs w:val="28"/>
        </w:rPr>
        <w:t xml:space="preserve">&gt;二、企业经营管理中行为经济学的应用</w:t>
      </w:r>
    </w:p>
    <w:p>
      <w:pPr>
        <w:ind w:left="0" w:right="0" w:firstLine="560"/>
        <w:spacing w:before="450" w:after="450" w:line="312" w:lineRule="auto"/>
      </w:pPr>
      <w:r>
        <w:rPr>
          <w:rFonts w:ascii="宋体" w:hAnsi="宋体" w:eastAsia="宋体" w:cs="宋体"/>
          <w:color w:val="000"/>
          <w:sz w:val="28"/>
          <w:szCs w:val="28"/>
        </w:rPr>
        <w:t xml:space="preserve">在对企业进行经营管理的时候，对企业以及员工的行为进行研究是非常有必要的。因为企业经营管理者对企业的管理过程，不仅是管理物的过程，同时也是对企业员工--人进行管理。在上世纪30年代，对于企业经营管理的相关理论主要是从行为的角度对管理进行研究。这个行为包括两个方面，一是自然人的行为，另一方面是非自然人的行为，而非自然人的行为包含着机构、组织、企业团体的行为。《2025中国信息主管发展报告》中指出，企业管理团队中职位的权责关系是企业管理者关注的永恒主题。在企业经营管理团队中管理者如果没有相应的主导权与决策权，对于企业开展全局性的工作是不利的。在这种情况下容易出现部分管理者所属部门经营状态有活力，而另一部分管理者所属企业部门经营出现冷门现象。当企业在推行相关政策的时候，还会出现领导层对政策明白，而基层员工对相关政策不了解的情况，无形中增加了企业工作执行的困难与复杂程度，提高了企业管理失败的风险。企业经营管理者管理的相关成绩也需要通过其所管理的相应部门日常管理行为表现出来。本文对企业经营管理者的行为分为三个主要方面：首先，应该对企业相关的信息资源进行有效管理，并且能够准确把握企业在市场经济环境中的发展方向与相关技术需求要能够有审时度势的眼光，准确决策企业的走向。企业管理的最高层要能够站在企业经营管理的立场上，通过管理者敏锐的洞察力与果断的决策能力，为企业的高效可持续发展出谋划策。其次，企业经营管理者在制定企业项目的时候，需要与相关员工进行沟通，在得到对企业员工支持的情，再让企业中高层领导接受企业制定项目的规划。企业管理者在进行项目规划的时候，需要结合企业运营状况，脚踏实地，锁定目标，不宜好高骛远。在尽最大努力增加企业发展效益的时候，也要考虑项目执行中可能遇到的风险与困难，尽可能的避免项目执行过程中遇到的不可控风险。同时企业管理团队要以人为主，建立科学高效的管理团队，并制定相应管理制度，对于项目的执行负责人要分岗到位，使整个管理团队职责明晰，任何时候领导层都需要对项目的运行状态准确掌控，实行有计划运行。最后，企业经营管理者应该在企业的战略决策上发挥充分的作用。由于经济全球化发展，我国经济在近几年中发展迅速，企业制度与技术等多个重要层面的发展也发生了重大改变，尤其是现在企业的经营理念发生了很大变化，企业经营管理者也逐步发现了自身职业内涵相应的改变所带来的工作实质性的变化。由于自2025年经济危机以来，全球企业经济发展形势还没有从经济危机的寒冬中苏醒过来。这也使得企业经营管理者对企业经济形势感到不安。所以企业经营管理者应该不断提高自身的经营管理水平，充分运用自己所在职位的便利与经验，为企业发展奉献自己全部的智慧与力量。在有效对企业团队进行管理的同时，了解企业的运行模式，针对企业运行情况提出有创造性的建议，成为团队上层领导最得力的助手与策略参谋。</w:t>
      </w:r>
    </w:p>
    <w:p>
      <w:pPr>
        <w:ind w:left="0" w:right="0" w:firstLine="560"/>
        <w:spacing w:before="450" w:after="450" w:line="312" w:lineRule="auto"/>
      </w:pPr>
      <w:r>
        <w:rPr>
          <w:rFonts w:ascii="宋体" w:hAnsi="宋体" w:eastAsia="宋体" w:cs="宋体"/>
          <w:color w:val="000"/>
          <w:sz w:val="28"/>
          <w:szCs w:val="28"/>
        </w:rPr>
        <w:t xml:space="preserve">&gt;三、基于行为经济学的企业管理中偏见效应解决措施。</w:t>
      </w:r>
    </w:p>
    <w:p>
      <w:pPr>
        <w:ind w:left="0" w:right="0" w:firstLine="560"/>
        <w:spacing w:before="450" w:after="450" w:line="312" w:lineRule="auto"/>
      </w:pPr>
      <w:r>
        <w:rPr>
          <w:rFonts w:ascii="宋体" w:hAnsi="宋体" w:eastAsia="宋体" w:cs="宋体"/>
          <w:color w:val="000"/>
          <w:sz w:val="28"/>
          <w:szCs w:val="28"/>
        </w:rPr>
        <w:t xml:space="preserve">对于企业经营管理者都会承认在管理的过程中会有偏见存在，而偏见产生的原因就是因为管理者容易在管理的时候固执己见，对于他人的反馈意见视而不见，刚愎自用，这是偏见的最根本原因。如果企业经营管理过程中，管理者存在偏见将不利于企业管理团队的营建，也不利于相关项目以及政策的实施执行，还会造成对有实际才能的人才流失。因此我们要消除企业经营管理过程中偏见行为的存在。</w:t>
      </w:r>
    </w:p>
    <w:p>
      <w:pPr>
        <w:ind w:left="0" w:right="0" w:firstLine="560"/>
        <w:spacing w:before="450" w:after="450" w:line="312" w:lineRule="auto"/>
      </w:pPr>
      <w:r>
        <w:rPr>
          <w:rFonts w:ascii="宋体" w:hAnsi="宋体" w:eastAsia="宋体" w:cs="宋体"/>
          <w:color w:val="000"/>
          <w:sz w:val="28"/>
          <w:szCs w:val="28"/>
        </w:rPr>
        <w:t xml:space="preserve">1.通过改变视角识别偏见</w:t>
      </w:r>
    </w:p>
    <w:p>
      <w:pPr>
        <w:ind w:left="0" w:right="0" w:firstLine="560"/>
        <w:spacing w:before="450" w:after="450" w:line="312" w:lineRule="auto"/>
      </w:pPr>
      <w:r>
        <w:rPr>
          <w:rFonts w:ascii="宋体" w:hAnsi="宋体" w:eastAsia="宋体" w:cs="宋体"/>
          <w:color w:val="000"/>
          <w:sz w:val="28"/>
          <w:szCs w:val="28"/>
        </w:rPr>
        <w:t xml:space="preserve">我们在对任何一个人进行观察的时候，要对其进行全面深入的观察与了解，这样才能够帮助我们对这个人在我们心中的形象进行合理划分。但是我们的企业经营管理者经常会对所面对的人进行一种假设，从而产生一种对该假设有误而自己熟视无睹的偏见，这种偏见常见于有一定资历的企业经营管理，这种管理者往往见多识广，经验丰富，遇到人与事会根据自己的经验进行判断选择处理方法，有时就会犯经验主义错误，最终决定对所见的人与事有偏见看法，使得决策结果不够准确。但这种经验主义，很多时候对于业经营管理者的帮助很大，他们在进行辩论的时候，会借助经验例子举例证明，使自己的方法与理论具有更强的可信度。从而让对方折服，这就是经营管理者的模式识别。</w:t>
      </w:r>
    </w:p>
    <w:p>
      <w:pPr>
        <w:ind w:left="0" w:right="0" w:firstLine="560"/>
        <w:spacing w:before="450" w:after="450" w:line="312" w:lineRule="auto"/>
      </w:pPr>
      <w:r>
        <w:rPr>
          <w:rFonts w:ascii="宋体" w:hAnsi="宋体" w:eastAsia="宋体" w:cs="宋体"/>
          <w:color w:val="000"/>
          <w:sz w:val="28"/>
          <w:szCs w:val="28"/>
        </w:rPr>
        <w:t xml:space="preserve">2.通过承认不确定性，抵制行动导向偏见</w:t>
      </w:r>
    </w:p>
    <w:p>
      <w:pPr>
        <w:ind w:left="0" w:right="0" w:firstLine="560"/>
        <w:spacing w:before="450" w:after="450" w:line="312" w:lineRule="auto"/>
      </w:pPr>
      <w:r>
        <w:rPr>
          <w:rFonts w:ascii="宋体" w:hAnsi="宋体" w:eastAsia="宋体" w:cs="宋体"/>
          <w:color w:val="000"/>
          <w:sz w:val="28"/>
          <w:szCs w:val="28"/>
        </w:rPr>
        <w:t xml:space="preserve">企业经营管理者在为企业决策的时候，为了追求企业的稳定发展，很多企业不愿承担有风险的计划项目。比如一个企业项目出台，企业管理者中会有某一管理人员对于项目持截然相反的看法与观点，而有另一种人，却对该项目非常看好，力挺方案的实施。对于管理者，他也是希望该项目能够实施，但是不会将下属员工的自信当作坏事，而出现这种决定的原因，就是行动导向偏见。在企业经营管理的时候，一个可靠高效的管理团队需要对企业经营管理过程中的影响因素，进行充分的分析了解，以应对管理过程中出现的行为导向偏见。</w:t>
      </w:r>
    </w:p>
    <w:p>
      <w:pPr>
        <w:ind w:left="0" w:right="0" w:firstLine="560"/>
        <w:spacing w:before="450" w:after="450" w:line="312" w:lineRule="auto"/>
      </w:pPr>
      <w:r>
        <w:rPr>
          <w:rFonts w:ascii="宋体" w:hAnsi="宋体" w:eastAsia="宋体" w:cs="宋体"/>
          <w:color w:val="000"/>
          <w:sz w:val="28"/>
          <w:szCs w:val="28"/>
        </w:rPr>
        <w:t xml:space="preserve">3.通过改变现状，抵制稳定性偏见</w:t>
      </w:r>
    </w:p>
    <w:p>
      <w:pPr>
        <w:ind w:left="0" w:right="0" w:firstLine="560"/>
        <w:spacing w:before="450" w:after="450" w:line="312" w:lineRule="auto"/>
      </w:pPr>
      <w:r>
        <w:rPr>
          <w:rFonts w:ascii="宋体" w:hAnsi="宋体" w:eastAsia="宋体" w:cs="宋体"/>
          <w:color w:val="000"/>
          <w:sz w:val="28"/>
          <w:szCs w:val="28"/>
        </w:rPr>
        <w:t xml:space="preserve">当企业管理团队出现稳定性偏见的时候，企业需要不断地对内对外采取措施。对外部，企业可以打破常规的管理模式，不断的进行投资与业务扩展，扩大企业的经营范围，同时扩大企业管理团队的规模。对内企业可以把公司财产向部门分配的额度降低，仔细研究企业内部各部门的运营状况与职能，然后将企业的资金进行有选择性的重点分配，扩大企业优势部门的生产规模，将企业发展成为有特色的产业品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行为经济学是一种研究人的行为的理论科学。我们的企业经营管理者在进行企业经营管理的时候，充分运用行为经济学，对企业中的个人进行有效研究分析，有利于提高管理者的管理水平，使管理者在进行管理的时候遇到任何问题能够从容不迫地解决。同时充分运用行为经济学，能够规避管理者错误的管理观念与管理行为，为企业健康正常的运转发挥重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[1]蒋军锋,殷婷婷.行为经济学兴起对主流经济学的影响[J].经济学家,2025(12):68-78.</w:t>
      </w:r>
    </w:p>
    <w:p>
      <w:pPr>
        <w:ind w:left="0" w:right="0" w:firstLine="560"/>
        <w:spacing w:before="450" w:after="450" w:line="312" w:lineRule="auto"/>
      </w:pPr>
      <w:r>
        <w:rPr>
          <w:rFonts w:ascii="宋体" w:hAnsi="宋体" w:eastAsia="宋体" w:cs="宋体"/>
          <w:color w:val="000"/>
          <w:sz w:val="28"/>
          <w:szCs w:val="28"/>
        </w:rPr>
        <w:t xml:space="preserve">[2]温武.基于行为经济学的房地产宏观调控[D].江西师范大学,2025.</w:t>
      </w:r>
    </w:p>
    <w:p>
      <w:pPr>
        <w:ind w:left="0" w:right="0" w:firstLine="560"/>
        <w:spacing w:before="450" w:after="450" w:line="312" w:lineRule="auto"/>
      </w:pPr>
      <w:r>
        <w:rPr>
          <w:rFonts w:ascii="宋体" w:hAnsi="宋体" w:eastAsia="宋体" w:cs="宋体"/>
          <w:color w:val="000"/>
          <w:sz w:val="28"/>
          <w:szCs w:val="28"/>
        </w:rPr>
        <w:t xml:space="preserve">[3]刘桂玉,罗拥华.行为经济学“新经济人”假定的方法论意义与实践价值[J].湖南工业大学学报(社会科学版),2025,15(03):21-25.</w:t>
      </w:r>
    </w:p>
    <w:p>
      <w:pPr>
        <w:ind w:left="0" w:right="0" w:firstLine="560"/>
        <w:spacing w:before="450" w:after="450" w:line="312" w:lineRule="auto"/>
      </w:pPr>
      <w:r>
        <w:rPr>
          <w:rFonts w:ascii="宋体" w:hAnsi="宋体" w:eastAsia="宋体" w:cs="宋体"/>
          <w:color w:val="000"/>
          <w:sz w:val="28"/>
          <w:szCs w:val="28"/>
        </w:rPr>
        <w:t xml:space="preserve">[4]李素文.基于行为经济学的法经济学效用函数建构[D].湖南大学,2025.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2025-06-22T00:37:54+08:00</dcterms:created>
  <dcterms:modified xsi:type="dcterms:W3CDTF">2025-06-22T00:37:54+08:00</dcterms:modified>
</cp:coreProperties>
</file>

<file path=docProps/custom.xml><?xml version="1.0" encoding="utf-8"?>
<Properties xmlns="http://schemas.openxmlformats.org/officeDocument/2006/custom-properties" xmlns:vt="http://schemas.openxmlformats.org/officeDocument/2006/docPropsVTypes"/>
</file>