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贸易顺差持续扩大的内在原因分析(1)论文</w:t>
      </w:r>
      <w:bookmarkEnd w:id="1"/>
    </w:p>
    <w:p>
      <w:pPr>
        <w:jc w:val="center"/>
        <w:spacing w:before="0" w:after="450"/>
      </w:pPr>
      <w:r>
        <w:rPr>
          <w:rFonts w:ascii="Arial" w:hAnsi="Arial" w:eastAsia="Arial" w:cs="Arial"/>
          <w:color w:val="999999"/>
          <w:sz w:val="20"/>
          <w:szCs w:val="20"/>
        </w:rPr>
        <w:t xml:space="preserve">来源：网络  作者：清风徐来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[摘 要] 加入WTO以来，我国出口量大幅度超高速增长，贸易顺差增长的速度更是惊人。随着外汇储备的屡创新高，贸易摩擦的越发频繁。我国的双顺差问题已经引起了各方的关注。本文首先简要描述加入WTO之后我国进出口情况，然后着重分析我国贸易顺差不断...</w:t>
      </w:r>
    </w:p>
    <w:p>
      <w:pPr>
        <w:ind w:left="0" w:right="0" w:firstLine="560"/>
        <w:spacing w:before="450" w:after="450" w:line="312" w:lineRule="auto"/>
      </w:pPr>
      <w:r>
        <w:rPr>
          <w:rFonts w:ascii="宋体" w:hAnsi="宋体" w:eastAsia="宋体" w:cs="宋体"/>
          <w:color w:val="000"/>
          <w:sz w:val="28"/>
          <w:szCs w:val="28"/>
        </w:rPr>
        <w:t xml:space="preserve">[摘 要] 加入WTO以来，我国出口量大幅度超高速增长，贸易顺差增长的速度更是惊人。随着外汇储备的屡创新高，贸易摩擦的越发频繁。</w:t>
      </w:r>
    </w:p>
    <w:p>
      <w:pPr>
        <w:ind w:left="0" w:right="0" w:firstLine="560"/>
        <w:spacing w:before="450" w:after="450" w:line="312" w:lineRule="auto"/>
      </w:pPr>
      <w:r>
        <w:rPr>
          <w:rFonts w:ascii="宋体" w:hAnsi="宋体" w:eastAsia="宋体" w:cs="宋体"/>
          <w:color w:val="000"/>
          <w:sz w:val="28"/>
          <w:szCs w:val="28"/>
        </w:rPr>
        <w:t xml:space="preserve">我国的双顺差问题已经引起了各方的关注。本文首先简要描述加入WTO之后我国进出口情况，然后着重分析我国贸易顺差不断扩大的内在原因。</w:t>
      </w:r>
    </w:p>
    <w:p>
      <w:pPr>
        <w:ind w:left="0" w:right="0" w:firstLine="560"/>
        <w:spacing w:before="450" w:after="450" w:line="312" w:lineRule="auto"/>
      </w:pPr>
      <w:r>
        <w:rPr>
          <w:rFonts w:ascii="宋体" w:hAnsi="宋体" w:eastAsia="宋体" w:cs="宋体"/>
          <w:color w:val="000"/>
          <w:sz w:val="28"/>
          <w:szCs w:val="28"/>
        </w:rPr>
        <w:t xml:space="preserve">最后简要介绍贸易平衡的重要性。 【论文关键词】 贸易顺差 内在原因 中美汇率 贸易平衡</w:t>
      </w:r>
    </w:p>
    <w:p>
      <w:pPr>
        <w:ind w:left="0" w:right="0" w:firstLine="560"/>
        <w:spacing w:before="450" w:after="450" w:line="312" w:lineRule="auto"/>
      </w:pPr>
      <w:r>
        <w:rPr>
          <w:rFonts w:ascii="宋体" w:hAnsi="宋体" w:eastAsia="宋体" w:cs="宋体"/>
          <w:color w:val="000"/>
          <w:sz w:val="28"/>
          <w:szCs w:val="28"/>
        </w:rPr>
        <w:t xml:space="preserve">一、加入WTO以来我国进出口情况 自我国2025年底加入WTO以来，进出口、贸易顺差、FDI等等涉外经济交易都出现了飞速的增长，其速度几乎超出了所有人的预期。下面是加入WTO后我国进出口情况统计。</w:t>
      </w:r>
    </w:p>
    <w:p>
      <w:pPr>
        <w:ind w:left="0" w:right="0" w:firstLine="560"/>
        <w:spacing w:before="450" w:after="450" w:line="312" w:lineRule="auto"/>
      </w:pPr>
      <w:r>
        <w:rPr>
          <w:rFonts w:ascii="宋体" w:hAnsi="宋体" w:eastAsia="宋体" w:cs="宋体"/>
          <w:color w:val="000"/>
          <w:sz w:val="28"/>
          <w:szCs w:val="28"/>
        </w:rPr>
        <w:t xml:space="preserve">数据来源于国家统计局官方网 从上表可以清楚的看出出口和顺差的增长速度，特别是2025年进出口总量突破两万亿美元的时候，顺差达到2648.9亿美元的历史高位，引起了各方的关注。国家采取了各种措施特别是汇率市场化改革等激进的手段来调节进出口，但是收效甚微。</w:t>
      </w:r>
    </w:p>
    <w:p>
      <w:pPr>
        <w:ind w:left="0" w:right="0" w:firstLine="560"/>
        <w:spacing w:before="450" w:after="450" w:line="312" w:lineRule="auto"/>
      </w:pPr>
      <w:r>
        <w:rPr>
          <w:rFonts w:ascii="宋体" w:hAnsi="宋体" w:eastAsia="宋体" w:cs="宋体"/>
          <w:color w:val="000"/>
          <w:sz w:val="28"/>
          <w:szCs w:val="28"/>
        </w:rPr>
        <w:t xml:space="preserve">二、我国顺差不断扩大的内在原因 从前阶段对顺差的调节效果，我们不禁反思，调控政策是否具有针对性，顺差的内在原因是否和外在表现一致，下面予以初步探讨。 1.贸易相关量与主要国家地区汇率的关系 本文将2025年至2025年一季度的出口和顺差季度数据与中美汇率、中欧汇率和中日汇率做了计量分析得到计量系数和相关系数如下表： 表2的结果表明：实际上人民币相对美元的不断升值对中国大量的出口，对中美贸易并没有正的影响，从两者的计量系数（-5.778304）可以看出，中美贸易的内在决定因素并不是货币因素。</w:t>
      </w:r>
    </w:p>
    <w:p>
      <w:pPr>
        <w:ind w:left="0" w:right="0" w:firstLine="560"/>
        <w:spacing w:before="450" w:after="450" w:line="312" w:lineRule="auto"/>
      </w:pPr>
      <w:r>
        <w:rPr>
          <w:rFonts w:ascii="宋体" w:hAnsi="宋体" w:eastAsia="宋体" w:cs="宋体"/>
          <w:color w:val="000"/>
          <w:sz w:val="28"/>
          <w:szCs w:val="28"/>
        </w:rPr>
        <w:t xml:space="preserve">这也有力的证明了美国借口贸易赤字不断施压人民币升值的荒谬举措。从表面上看，中美汇率与我国出口和顺差的相关系数比较大，这就成了中美贸易摩擦的理论借口。</w:t>
      </w:r>
    </w:p>
    <w:p>
      <w:pPr>
        <w:ind w:left="0" w:right="0" w:firstLine="560"/>
        <w:spacing w:before="450" w:after="450" w:line="312" w:lineRule="auto"/>
      </w:pPr>
      <w:r>
        <w:rPr>
          <w:rFonts w:ascii="宋体" w:hAnsi="宋体" w:eastAsia="宋体" w:cs="宋体"/>
          <w:color w:val="000"/>
          <w:sz w:val="28"/>
          <w:szCs w:val="28"/>
        </w:rPr>
        <w:t xml:space="preserve">2.出口和顺差与消费和投资的计量关系 本文将2025年至2025年一季度的出口和顺差季度数据与FDI、消费、投资季度数据作计量分析，得出的结果如下表： 上表表明FDI对出口和顺差没有正的影响，可能主要原因是，FDI主要是长期投资，且主要投资于固定资产，而且从相关系数上看（0.4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0.347），其相关度也不大；消费对出口有一定影响，是因为国内消费不足导致大量剩余的产品走出国门寻找出路；投资本来对出口和顺差应该有很大影响，但与计量结果相反。这刚好说明了我国双顺差的内在原因：投资的不合理导致的经济结构曲扭。</w:t>
      </w:r>
    </w:p>
    <w:p>
      <w:pPr>
        <w:ind w:left="0" w:right="0" w:firstLine="560"/>
        <w:spacing w:before="450" w:after="450" w:line="312" w:lineRule="auto"/>
      </w:pPr>
      <w:r>
        <w:rPr>
          <w:rFonts w:ascii="宋体" w:hAnsi="宋体" w:eastAsia="宋体" w:cs="宋体"/>
          <w:color w:val="000"/>
          <w:sz w:val="28"/>
          <w:szCs w:val="28"/>
        </w:rPr>
        <w:t xml:space="preserve">也就是说，我国的投资有偏向出口部门的情况，这与国民经济发展初级阶段实施的出口导向战略不谋而合。另外一个根本原因是：美国的产业优化和转移使得国内出现了产业空心化现象，特别是关系民生的部门，这刚好与我国大力发展民生部门相协调，形成了产业互补的局面。</w:t>
      </w:r>
    </w:p>
    <w:p>
      <w:pPr>
        <w:ind w:left="0" w:right="0" w:firstLine="560"/>
        <w:spacing w:before="450" w:after="450" w:line="312" w:lineRule="auto"/>
      </w:pPr>
      <w:r>
        <w:rPr>
          <w:rFonts w:ascii="宋体" w:hAnsi="宋体" w:eastAsia="宋体" w:cs="宋体"/>
          <w:color w:val="000"/>
          <w:sz w:val="28"/>
          <w:szCs w:val="28"/>
        </w:rPr>
        <w:t xml:space="preserve">所以产生了当今的这种贸易状况是很正常的。</w:t>
      </w:r>
    </w:p>
    <w:p>
      <w:pPr>
        <w:ind w:left="0" w:right="0" w:firstLine="560"/>
        <w:spacing w:before="450" w:after="450" w:line="312" w:lineRule="auto"/>
      </w:pPr>
      <w:r>
        <w:rPr>
          <w:rFonts w:ascii="宋体" w:hAnsi="宋体" w:eastAsia="宋体" w:cs="宋体"/>
          <w:color w:val="000"/>
          <w:sz w:val="28"/>
          <w:szCs w:val="28"/>
        </w:rPr>
        <w:t xml:space="preserve">三、平衡贸易更有利于经济的发展 要改变顺差持续扩大的局面，首先必须明白，进口和出口在国民经济发展中的作用，要明白进口对国民经济的促进作用。 下面是用EVIEWSR软件对我国加入WTO以来季度数据分别于进口和出口作计量分析得出的系数：（21.97878；16.37593）。</w:t>
      </w:r>
    </w:p>
    <w:p>
      <w:pPr>
        <w:ind w:left="0" w:right="0" w:firstLine="560"/>
        <w:spacing w:before="450" w:after="450" w:line="312" w:lineRule="auto"/>
      </w:pPr>
      <w:r>
        <w:rPr>
          <w:rFonts w:ascii="宋体" w:hAnsi="宋体" w:eastAsia="宋体" w:cs="宋体"/>
          <w:color w:val="000"/>
          <w:sz w:val="28"/>
          <w:szCs w:val="28"/>
        </w:rPr>
        <w:t xml:space="preserve">从而可以很容易的得出GDP分别于进口和出口的线性关系： GDP=9527.111+21.97878JK GDP=13957.69+16.37593CK 两个式子很清楚的表明进口对GDP的影响要大与出口对GDP的影响，而且影响都是正的！另外，我们也不能忽视进口的正效应;减少国内稀缺资源的消耗，降低我内“三高一低”产品的生产;填补国内空缺市场，提高国内消费者的生活质量;进口产品的技术溢出有利于我国产品的高端优质化;国外产品的进入有利于增强国内市场的竞争，提高国内企业的忧患意识和亲民行动。 基于以上的分析，进口和和出口同样重要，甚至进口的作用更明显，美国多年的双赤字而经济却持续高速发展正是充分利用了国外的资源来为自己的经济发展服务。</w:t>
      </w:r>
    </w:p>
    <w:p>
      <w:pPr>
        <w:ind w:left="0" w:right="0" w:firstLine="560"/>
        <w:spacing w:before="450" w:after="450" w:line="312" w:lineRule="auto"/>
      </w:pPr>
      <w:r>
        <w:rPr>
          <w:rFonts w:ascii="宋体" w:hAnsi="宋体" w:eastAsia="宋体" w:cs="宋体"/>
          <w:color w:val="000"/>
          <w:sz w:val="28"/>
          <w:szCs w:val="28"/>
        </w:rPr>
        <w:t xml:space="preserve">四、结语 一定额度的贸易顺差从而形成的一定额度的外汇储备对一个国家对外经贸往来有很大的促进作用，但是持续高额的贸易顺差不仅对一个国家外汇的管理带来挑战，而且会恶化与其他国家的经贸关系。更为重要的是，大量的出口不仅浪费了稀缺的资源，对经济结构的完善和优化也会是一种障碍，况且对外依存度太高也不是好事，会加大国内经济动荡的风险！因此，我们应该同时利用进出口对国民经济的促进作用，在对外贸易平衡的基础上优化我国的国民经济体系。</w:t>
      </w:r>
    </w:p>
    <w:p>
      <w:pPr>
        <w:ind w:left="0" w:right="0" w:firstLine="560"/>
        <w:spacing w:before="450" w:after="450" w:line="312" w:lineRule="auto"/>
      </w:pPr>
      <w:r>
        <w:rPr>
          <w:rFonts w:ascii="宋体" w:hAnsi="宋体" w:eastAsia="宋体" w:cs="宋体"/>
          <w:color w:val="000"/>
          <w:sz w:val="28"/>
          <w:szCs w:val="28"/>
        </w:rPr>
        <w:t xml:space="preserve">参考文献： 入世第6年:中国外贸总值和贸易顺差及外汇储备和海关税收均创新高.世界贸易组织动态与研究，2025年第3期 胡吉嵘:我国贸易顺差的现状趋势与对策研究.观经济研究，2025</w:t>
      </w:r>
    </w:p>
    <w:p>
      <w:pPr>
        <w:ind w:left="0" w:right="0" w:firstLine="560"/>
        <w:spacing w:before="450" w:after="450" w:line="312" w:lineRule="auto"/>
      </w:pPr>
      <w:r>
        <w:rPr>
          <w:rFonts w:ascii="宋体" w:hAnsi="宋体" w:eastAsia="宋体" w:cs="宋体"/>
          <w:color w:val="000"/>
          <w:sz w:val="28"/>
          <w:szCs w:val="28"/>
        </w:rPr>
        <w:t xml:space="preserve">(4) 张旭宏:如何看待目前我国存在的贸易顺差.经济究究参考，2025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 尚广东:中国巨额贸易顺差的原因研究.财经界，2025年第1期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2025-06-21T21:32:04+08:00</dcterms:created>
  <dcterms:modified xsi:type="dcterms:W3CDTF">2025-06-21T21:32:04+08:00</dcterms:modified>
</cp:coreProperties>
</file>

<file path=docProps/custom.xml><?xml version="1.0" encoding="utf-8"?>
<Properties xmlns="http://schemas.openxmlformats.org/officeDocument/2006/custom-properties" xmlns:vt="http://schemas.openxmlformats.org/officeDocument/2006/docPropsVTypes"/>
</file>