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新时期我国涉农财政政策的实践</w:t>
      </w:r>
      <w:bookmarkEnd w:id="1"/>
    </w:p>
    <w:p>
      <w:pPr>
        <w:jc w:val="center"/>
        <w:spacing w:before="0" w:after="450"/>
      </w:pPr>
      <w:r>
        <w:rPr>
          <w:rFonts w:ascii="Arial" w:hAnsi="Arial" w:eastAsia="Arial" w:cs="Arial"/>
          <w:color w:val="999999"/>
          <w:sz w:val="20"/>
          <w:szCs w:val="20"/>
        </w:rPr>
        <w:t xml:space="preserve">来源：网络  作者：蓝色心情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gt;摘要：我国是一个农业大国，农业是我国国民经济的重要基础，是社会安定、国家富强、人民幸福的保障。近年来我国农村经济和农民生活水平均得到了大幅度的提升。但从宏观上来说，我国农业和农村经济基础相当薄弱，农业生产规模小且比较分散，农业劳动生产率低...</w:t>
      </w:r>
    </w:p>
    <w:p>
      <w:pPr>
        <w:ind w:left="0" w:right="0" w:firstLine="560"/>
        <w:spacing w:before="450" w:after="450" w:line="312" w:lineRule="auto"/>
      </w:pPr>
      <w:r>
        <w:rPr>
          <w:rFonts w:ascii="宋体" w:hAnsi="宋体" w:eastAsia="宋体" w:cs="宋体"/>
          <w:color w:val="000"/>
          <w:sz w:val="28"/>
          <w:szCs w:val="28"/>
        </w:rPr>
        <w:t xml:space="preserve">&gt;摘要：我国是一个农业大国，农业是我国国民经济的重要基础，是社会安定、国家富强、人民幸福的保障。近年来我国农村经济和农民生活水平均得到了大幅度的提升。但从宏观上来说，我国农业和农村经济基础相当薄弱，农业生产规模小且比较分散，农业劳动生产率低，现代化程度落后。为了保护我国相对弱势的产业，政府必须对农业发展给予大力支持与保护。财政政策是政府对于宏观经济进行调节的一种有效手段，可以克服市场的盲目性，优化资源配置。完善涉农财政政策对于促进农村的发展和带动国民经济的均具有显著的意义。</w:t>
      </w:r>
    </w:p>
    <w:p>
      <w:pPr>
        <w:ind w:left="0" w:right="0" w:firstLine="560"/>
        <w:spacing w:before="450" w:after="450" w:line="312" w:lineRule="auto"/>
      </w:pPr>
      <w:r>
        <w:rPr>
          <w:rFonts w:ascii="宋体" w:hAnsi="宋体" w:eastAsia="宋体" w:cs="宋体"/>
          <w:color w:val="000"/>
          <w:sz w:val="28"/>
          <w:szCs w:val="28"/>
        </w:rPr>
        <w:t xml:space="preserve">&gt;关键词：涉农财政政策新农村建设管理体制</w:t>
      </w:r>
    </w:p>
    <w:p>
      <w:pPr>
        <w:ind w:left="0" w:right="0" w:firstLine="560"/>
        <w:spacing w:before="450" w:after="450" w:line="312" w:lineRule="auto"/>
      </w:pPr>
      <w:r>
        <w:rPr>
          <w:rFonts w:ascii="宋体" w:hAnsi="宋体" w:eastAsia="宋体" w:cs="宋体"/>
          <w:color w:val="000"/>
          <w:sz w:val="28"/>
          <w:szCs w:val="28"/>
        </w:rPr>
        <w:t xml:space="preserve">&gt;一、新时期我国涉农财政政策实践的成果</w:t>
      </w:r>
    </w:p>
    <w:p>
      <w:pPr>
        <w:ind w:left="0" w:right="0" w:firstLine="560"/>
        <w:spacing w:before="450" w:after="450" w:line="312" w:lineRule="auto"/>
      </w:pPr>
      <w:r>
        <w:rPr>
          <w:rFonts w:ascii="宋体" w:hAnsi="宋体" w:eastAsia="宋体" w:cs="宋体"/>
          <w:color w:val="000"/>
          <w:sz w:val="28"/>
          <w:szCs w:val="28"/>
        </w:rPr>
        <w:t xml:space="preserve">1、扶持新农村建设，促进农业产业化发展</w:t>
      </w:r>
    </w:p>
    <w:p>
      <w:pPr>
        <w:ind w:left="0" w:right="0" w:firstLine="560"/>
        <w:spacing w:before="450" w:after="450" w:line="312" w:lineRule="auto"/>
      </w:pPr>
      <w:r>
        <w:rPr>
          <w:rFonts w:ascii="宋体" w:hAnsi="宋体" w:eastAsia="宋体" w:cs="宋体"/>
          <w:color w:val="000"/>
          <w:sz w:val="28"/>
          <w:szCs w:val="28"/>
        </w:rPr>
        <w:t xml:space="preserve">农业作为我国的重要经济产业，对国家的综合国力起着十分关键的作用。农业发展水平的高低关系着工业和服务业的发展水平。农业作为我国国民经济的重要经济命脉，国家和政府始终要坚持转换农业的发展方式，坚持走农业现代化的道路。天津市为了促进农业产业化的发展，财政部门连续多年专门设立专项资金，在关系到“三农”问题的产业建设、仪器设备和产品出口等环节均给予了大力扶持。此外，天津市还借助当地丰富的蔬菜资源和水产品资源建设了40多个农产品的生产基地、20个现代农业园区、100个设施农业示范区，从而形成了兼具合理布局与特色的现代都市型农业体系。天津市的各项财政政策实施多年，农业产业化取得了明显的效果，农村产业化程度越来越高，农村道路交通、大型水利等基础设施建设飞快，农民收入不断提高，经济水平得到了飞速的提升，社会更加稳定。</w:t>
      </w:r>
    </w:p>
    <w:p>
      <w:pPr>
        <w:ind w:left="0" w:right="0" w:firstLine="560"/>
        <w:spacing w:before="450" w:after="450" w:line="312" w:lineRule="auto"/>
      </w:pPr>
      <w:r>
        <w:rPr>
          <w:rFonts w:ascii="宋体" w:hAnsi="宋体" w:eastAsia="宋体" w:cs="宋体"/>
          <w:color w:val="000"/>
          <w:sz w:val="28"/>
          <w:szCs w:val="28"/>
        </w:rPr>
        <w:t xml:space="preserve">2、增强了对农业基础设施和农业科技的扶持力度</w:t>
      </w:r>
    </w:p>
    <w:p>
      <w:pPr>
        <w:ind w:left="0" w:right="0" w:firstLine="560"/>
        <w:spacing w:before="450" w:after="450" w:line="312" w:lineRule="auto"/>
      </w:pPr>
      <w:r>
        <w:rPr>
          <w:rFonts w:ascii="宋体" w:hAnsi="宋体" w:eastAsia="宋体" w:cs="宋体"/>
          <w:color w:val="000"/>
          <w:sz w:val="28"/>
          <w:szCs w:val="28"/>
        </w:rPr>
        <w:t xml:space="preserve">政府资金的大力支持对农村的发展十分重要，涉农财政政策是否完善与农村经济发展是否迅速呈正相关关系。我国的财政政策近年来越来越倾向于促进科技与产业的紧密结合。天津市在这方面做出了不少的举措，譬如为加快调整优化产业结构，促进涉农区县经济发展，天津市出台政策，提供各种转型资金用以推动农业科技化、机械化的进程，还增强了农机补贴的规模，同时还通过政府投资、吸引资金和税收调整等有效手段，对许多能够大力促进农民增收获利的农业项目给予了大力的资金支持。我国财政部门近年来十分重视科技在农业增长中的作用，投入大量的资金和技术用以提高农业生产率。农业机械化和科技化有效提高了农民劳动生产率，解放了农民的双手，减轻了农民的劳动强度，创造的价值也得到了巨大的提高，这不仅改善了农民的生活，并为其他产业的发展打下了坚实可靠的基础。</w:t>
      </w:r>
    </w:p>
    <w:p>
      <w:pPr>
        <w:ind w:left="0" w:right="0" w:firstLine="560"/>
        <w:spacing w:before="450" w:after="450" w:line="312" w:lineRule="auto"/>
      </w:pPr>
      <w:r>
        <w:rPr>
          <w:rFonts w:ascii="宋体" w:hAnsi="宋体" w:eastAsia="宋体" w:cs="宋体"/>
          <w:color w:val="000"/>
          <w:sz w:val="28"/>
          <w:szCs w:val="28"/>
        </w:rPr>
        <w:t xml:space="preserve">3、加大农村公共卫生投入，改善农村生态环境</w:t>
      </w:r>
    </w:p>
    <w:p>
      <w:pPr>
        <w:ind w:left="0" w:right="0" w:firstLine="560"/>
        <w:spacing w:before="450" w:after="450" w:line="312" w:lineRule="auto"/>
      </w:pPr>
      <w:r>
        <w:rPr>
          <w:rFonts w:ascii="宋体" w:hAnsi="宋体" w:eastAsia="宋体" w:cs="宋体"/>
          <w:color w:val="000"/>
          <w:sz w:val="28"/>
          <w:szCs w:val="28"/>
        </w:rPr>
        <w:t xml:space="preserve">农村公共卫生发展相对落后，但农村人口多，居民收入增长缓慢，仅靠自身的力量难以支付医疗费用。近年来，政策加大了卫生检疫、医疗服务和医疗补贴等方面的资金投入，把对贫困地区和人口的医疗卫生支持作为政府工作的重要内容，以保证贫困人群可以得到最基本的医疗救助。不仅如此，我国政府也着重投资了地方医院，地方医院接收的患者主要是农民群众，而农民群众收入不高，因此政府还在农村地区大力推进和实施新型农村合作医疗制度，医疗保险制度等，减轻农民看病难、看病贵的情况。投入了不少资金用以购买和引进先进的医疗器械。天津市还大力发展绿色生态、观光休闲等现代农业业态，加快发展设施农业，大规模开展造林绿化，狠抓环城区、环乡镇、环村庄植树造林，狠抓农田林网和林地建设。不仅如此，天津市还加快农村垃圾、污水处理设施和保洁队伍建设，先后在武清区石各庄镇、西青区王稳庄镇和辛口镇进行试点，这些措施在改善天津市农村的生态环境方面产生了重要作用。</w:t>
      </w:r>
    </w:p>
    <w:p>
      <w:pPr>
        <w:ind w:left="0" w:right="0" w:firstLine="560"/>
        <w:spacing w:before="450" w:after="450" w:line="312" w:lineRule="auto"/>
      </w:pPr>
      <w:r>
        <w:rPr>
          <w:rFonts w:ascii="宋体" w:hAnsi="宋体" w:eastAsia="宋体" w:cs="宋体"/>
          <w:color w:val="000"/>
          <w:sz w:val="28"/>
          <w:szCs w:val="28"/>
        </w:rPr>
        <w:t xml:space="preserve">4、强化财政对农村教育投资的支出责任</w:t>
      </w:r>
    </w:p>
    <w:p>
      <w:pPr>
        <w:ind w:left="0" w:right="0" w:firstLine="560"/>
        <w:spacing w:before="450" w:after="450" w:line="312" w:lineRule="auto"/>
      </w:pPr>
      <w:r>
        <w:rPr>
          <w:rFonts w:ascii="宋体" w:hAnsi="宋体" w:eastAsia="宋体" w:cs="宋体"/>
          <w:color w:val="000"/>
          <w:sz w:val="28"/>
          <w:szCs w:val="28"/>
        </w:rPr>
        <w:t xml:space="preserve">教育是百年大计，而农村学生的教育却与城市学生的教育相差甚远，一方面是农民经济水平普遍较低，即使是部分农民十分重视教育，但是却不能够给学生以大力的资金和资源支持；另一方面，农民地区落后，学校的教师也缺乏必要的知识，因此这大大限制了农村学生的发展和进步。义务教育属于社会公共产品，接受教育是每个适龄儿童的基本权利，我国十分重视农村教育，农村教育是国家财政支持的重点对象。财政部门大力实施农村义务教育保障机制，大力促进教育公平，合理配置教育教学资源。保障每一个适龄儿童的受教育权利。</w:t>
      </w:r>
    </w:p>
    <w:p>
      <w:pPr>
        <w:ind w:left="0" w:right="0" w:firstLine="560"/>
        <w:spacing w:before="450" w:after="450" w:line="312" w:lineRule="auto"/>
      </w:pPr>
      <w:r>
        <w:rPr>
          <w:rFonts w:ascii="宋体" w:hAnsi="宋体" w:eastAsia="宋体" w:cs="宋体"/>
          <w:color w:val="000"/>
          <w:sz w:val="28"/>
          <w:szCs w:val="28"/>
        </w:rPr>
        <w:t xml:space="preserve">&gt;二、新时期我国涉农财政政策存在的问题</w:t>
      </w:r>
    </w:p>
    <w:p>
      <w:pPr>
        <w:ind w:left="0" w:right="0" w:firstLine="560"/>
        <w:spacing w:before="450" w:after="450" w:line="312" w:lineRule="auto"/>
      </w:pPr>
      <w:r>
        <w:rPr>
          <w:rFonts w:ascii="宋体" w:hAnsi="宋体" w:eastAsia="宋体" w:cs="宋体"/>
          <w:color w:val="000"/>
          <w:sz w:val="28"/>
          <w:szCs w:val="28"/>
        </w:rPr>
        <w:t xml:space="preserve">1、涉农财政支出占财政支出的比重低</w:t>
      </w:r>
    </w:p>
    <w:p>
      <w:pPr>
        <w:ind w:left="0" w:right="0" w:firstLine="560"/>
        <w:spacing w:before="450" w:after="450" w:line="312" w:lineRule="auto"/>
      </w:pPr>
      <w:r>
        <w:rPr>
          <w:rFonts w:ascii="宋体" w:hAnsi="宋体" w:eastAsia="宋体" w:cs="宋体"/>
          <w:color w:val="000"/>
          <w:sz w:val="28"/>
          <w:szCs w:val="28"/>
        </w:rPr>
        <w:t xml:space="preserve">虽然我国的财政总支出在近些年来呈现大幅度上升的趋势，涉农财政支出也在逐年增长，但是这不能完全说明政府对农业的支持力度在加大，因为涉农资金在支出资金中所占的比例并没有大幅提高，涉农财政支出的绝对规模依然不足以支撑农业的快速发展，可见，我国对涉农问题的财政投入仍有局限，财政资金对“三农”的支持力度还有待提升。</w:t>
      </w:r>
    </w:p>
    <w:p>
      <w:pPr>
        <w:ind w:left="0" w:right="0" w:firstLine="560"/>
        <w:spacing w:before="450" w:after="450" w:line="312" w:lineRule="auto"/>
      </w:pPr>
      <w:r>
        <w:rPr>
          <w:rFonts w:ascii="宋体" w:hAnsi="宋体" w:eastAsia="宋体" w:cs="宋体"/>
          <w:color w:val="000"/>
          <w:sz w:val="28"/>
          <w:szCs w:val="28"/>
        </w:rPr>
        <w:t xml:space="preserve">2、涉农财政支出方式和支出结构不合理</w:t>
      </w:r>
    </w:p>
    <w:p>
      <w:pPr>
        <w:ind w:left="0" w:right="0" w:firstLine="560"/>
        <w:spacing w:before="450" w:after="450" w:line="312" w:lineRule="auto"/>
      </w:pPr>
      <w:r>
        <w:rPr>
          <w:rFonts w:ascii="宋体" w:hAnsi="宋体" w:eastAsia="宋体" w:cs="宋体"/>
          <w:color w:val="000"/>
          <w:sz w:val="28"/>
          <w:szCs w:val="28"/>
        </w:rPr>
        <w:t xml:space="preserve">我国农业补贴方属于暗补，通过各种流通渠道使农民间接获得补贴利益，但在实际情况中许多补贴资金却滞留在流通环节，无法到达农民手中。财政政策没有得到有效的推行、资金也在长期流动中浪费。这不仅造成了补贴资金的窄覆盖率，也让许多农民降低了对政府的信任。这一切都是由层层申报、逐步审查的财政支出方式所造成的。此外，涉农财政支出资金设置存在不合理现象，需要资金的地方会被落下，而有些资金的设置却存在交叉重复现象，资金分配很不科学，这使有限的资金并不能得到有效的利用。</w:t>
      </w:r>
    </w:p>
    <w:p>
      <w:pPr>
        <w:ind w:left="0" w:right="0" w:firstLine="560"/>
        <w:spacing w:before="450" w:after="450" w:line="312" w:lineRule="auto"/>
      </w:pPr>
      <w:r>
        <w:rPr>
          <w:rFonts w:ascii="宋体" w:hAnsi="宋体" w:eastAsia="宋体" w:cs="宋体"/>
          <w:color w:val="000"/>
          <w:sz w:val="28"/>
          <w:szCs w:val="28"/>
        </w:rPr>
        <w:t xml:space="preserve">3、涉农财政资金管理机制存在弊端</w:t>
      </w:r>
    </w:p>
    <w:p>
      <w:pPr>
        <w:ind w:left="0" w:right="0" w:firstLine="560"/>
        <w:spacing w:before="450" w:after="450" w:line="312" w:lineRule="auto"/>
      </w:pPr>
      <w:r>
        <w:rPr>
          <w:rFonts w:ascii="宋体" w:hAnsi="宋体" w:eastAsia="宋体" w:cs="宋体"/>
          <w:color w:val="000"/>
          <w:sz w:val="28"/>
          <w:szCs w:val="28"/>
        </w:rPr>
        <w:t xml:space="preserve">我国行政部门纷繁复杂，涉农的部门很多，涉农财政资金通常情况隶属于由多个部门，管理机制复杂造成一个项目经常会出现多个部门都有资金分配权，资金共同管理的情况。另外，涉农财政资金范围广、环节多，情况复杂、手续繁琐，有的项目执行时间长，执行中难免出现各种情况，最后造成有些涉农专项资金的政策目标难以按期实现。</w:t>
      </w:r>
    </w:p>
    <w:p>
      <w:pPr>
        <w:ind w:left="0" w:right="0" w:firstLine="560"/>
        <w:spacing w:before="450" w:after="450" w:line="312" w:lineRule="auto"/>
      </w:pPr>
      <w:r>
        <w:rPr>
          <w:rFonts w:ascii="宋体" w:hAnsi="宋体" w:eastAsia="宋体" w:cs="宋体"/>
          <w:color w:val="000"/>
          <w:sz w:val="28"/>
          <w:szCs w:val="28"/>
        </w:rPr>
        <w:t xml:space="preserve">&gt;三、完善新时期涉农财政政策的思路与建议</w:t>
      </w:r>
    </w:p>
    <w:p>
      <w:pPr>
        <w:ind w:left="0" w:right="0" w:firstLine="560"/>
        <w:spacing w:before="450" w:after="450" w:line="312" w:lineRule="auto"/>
      </w:pPr>
      <w:r>
        <w:rPr>
          <w:rFonts w:ascii="宋体" w:hAnsi="宋体" w:eastAsia="宋体" w:cs="宋体"/>
          <w:color w:val="000"/>
          <w:sz w:val="28"/>
          <w:szCs w:val="28"/>
        </w:rPr>
        <w:t xml:space="preserve">1、重视涉农财政投入，构建多元投入体制</w:t>
      </w:r>
    </w:p>
    <w:p>
      <w:pPr>
        <w:ind w:left="0" w:right="0" w:firstLine="560"/>
        <w:spacing w:before="450" w:after="450" w:line="312" w:lineRule="auto"/>
      </w:pPr>
      <w:r>
        <w:rPr>
          <w:rFonts w:ascii="宋体" w:hAnsi="宋体" w:eastAsia="宋体" w:cs="宋体"/>
          <w:color w:val="000"/>
          <w:sz w:val="28"/>
          <w:szCs w:val="28"/>
        </w:rPr>
        <w:t xml:space="preserve">涉农财政支出的比例显示着我国对三农问题的重视程度，但是我国涉农财政支出远远却低于其它发达国家涉农财政支出，这是我国农业发展后劲不足的重要影响因素。因此，为了更好地发挥涉农财政政策的效果，各级政府应切实加大资金和技术的投入力度，适度提高财政支农规模，把更多的财政资金投向三农，把更多的资源配置到社会领域。其次，我国还要调动各界的资金流入到农业领域，进行社会化投资，引导大量社会资金投入农村的基础设施建设，促进农业和农村地区的发展，保证涉农资金及时到位。从各方面加大对农业投入的力度，建立健全农业投入机制，使农业达到稳定协调发展。</w:t>
      </w:r>
    </w:p>
    <w:p>
      <w:pPr>
        <w:ind w:left="0" w:right="0" w:firstLine="560"/>
        <w:spacing w:before="450" w:after="450" w:line="312" w:lineRule="auto"/>
      </w:pPr>
      <w:r>
        <w:rPr>
          <w:rFonts w:ascii="宋体" w:hAnsi="宋体" w:eastAsia="宋体" w:cs="宋体"/>
          <w:color w:val="000"/>
          <w:sz w:val="28"/>
          <w:szCs w:val="28"/>
        </w:rPr>
        <w:t xml:space="preserve">2、调整财政补贴结构，加强对涉农财政资金的管理</w:t>
      </w:r>
    </w:p>
    <w:p>
      <w:pPr>
        <w:ind w:left="0" w:right="0" w:firstLine="560"/>
        <w:spacing w:before="450" w:after="450" w:line="312" w:lineRule="auto"/>
      </w:pPr>
      <w:r>
        <w:rPr>
          <w:rFonts w:ascii="宋体" w:hAnsi="宋体" w:eastAsia="宋体" w:cs="宋体"/>
          <w:color w:val="000"/>
          <w:sz w:val="28"/>
          <w:szCs w:val="28"/>
        </w:rPr>
        <w:t xml:space="preserve">国家财政部门十分重视“三农”的发展，逐年增加对农业、农村、农民的资金扶持。但这仍不能完全满足其发展需求。我国涉农财政资源毕竟是有限的，因此要采取各种有效措施将有限的资源发挥最大的社会效益，优化财政支农结构就是一个重要的方法。可以适度增加农村的科学技术投入、农村基础设施投入、农村社会保险和医疗卫生的投入以及农村教育事业的投入，尤其是要加重对农村生态环境的投入，同时适度压缩农业事业费支出等其他不重要的支出，这样才能最大限度的提高财政资源的利用率。其次，我国对涉农资金的监管力度不够，导致很多地区只重争取，而轻管理。因此要加强对农业资金的管理和分配，重视对相关人员和相应部门的监督。还必须明确各个部门的主要职责，划清各级政府的职责，防止部门责任推诿，同时确定各部门在涉农财政政策中的具体职责。保证财政政策的操作程序科学高效、公开透明，从而确保财政政策的具体执行公平公正。</w:t>
      </w:r>
    </w:p>
    <w:p>
      <w:pPr>
        <w:ind w:left="0" w:right="0" w:firstLine="560"/>
        <w:spacing w:before="450" w:after="450" w:line="312" w:lineRule="auto"/>
      </w:pPr>
      <w:r>
        <w:rPr>
          <w:rFonts w:ascii="宋体" w:hAnsi="宋体" w:eastAsia="宋体" w:cs="宋体"/>
          <w:color w:val="000"/>
          <w:sz w:val="28"/>
          <w:szCs w:val="28"/>
        </w:rPr>
        <w:t xml:space="preserve">3、进一步完善农业补贴发放方式和程序</w:t>
      </w:r>
    </w:p>
    <w:p>
      <w:pPr>
        <w:ind w:left="0" w:right="0" w:firstLine="560"/>
        <w:spacing w:before="450" w:after="450" w:line="312" w:lineRule="auto"/>
      </w:pPr>
      <w:r>
        <w:rPr>
          <w:rFonts w:ascii="宋体" w:hAnsi="宋体" w:eastAsia="宋体" w:cs="宋体"/>
          <w:color w:val="000"/>
          <w:sz w:val="28"/>
          <w:szCs w:val="28"/>
        </w:rPr>
        <w:t xml:space="preserve">我国的涉农专项资金的分配，大多采取由下而上的层层上报的方式，从基层县级单位上报到政府通过再到涉农专项资金最终下达，需要经过长期时间，还涉及国家、省、市、县、乡财政部逐级审批，层层申报。这种发放方式导致了资金链条长、时间跨度大、行政效率低等问题。低效率的行政程序在一定程度上阻碍了农业的发展。农业补贴是国家为农民减轻负担一大举措，因此各相关部门要精工简政，提高工作效率，完善工作步骤，精简审核过程，尽量舍弃一些完全没有必要的审批流程，为农业资金开绿灯。只有这样我国的涉农财政资金才能实现其原本的目的，发挥应有的作用。</w:t>
      </w:r>
    </w:p>
    <w:p>
      <w:pPr>
        <w:ind w:left="0" w:right="0" w:firstLine="560"/>
        <w:spacing w:before="450" w:after="450" w:line="312" w:lineRule="auto"/>
      </w:pPr>
      <w:r>
        <w:rPr>
          <w:rFonts w:ascii="宋体" w:hAnsi="宋体" w:eastAsia="宋体" w:cs="宋体"/>
          <w:color w:val="000"/>
          <w:sz w:val="28"/>
          <w:szCs w:val="28"/>
        </w:rPr>
        <w:t xml:space="preserve">4、完善涉农税收优惠政策，扩大优惠力度和范围</w:t>
      </w:r>
    </w:p>
    <w:p>
      <w:pPr>
        <w:ind w:left="0" w:right="0" w:firstLine="560"/>
        <w:spacing w:before="450" w:after="450" w:line="312" w:lineRule="auto"/>
      </w:pPr>
      <w:r>
        <w:rPr>
          <w:rFonts w:ascii="宋体" w:hAnsi="宋体" w:eastAsia="宋体" w:cs="宋体"/>
          <w:color w:val="000"/>
          <w:sz w:val="28"/>
          <w:szCs w:val="28"/>
        </w:rPr>
        <w:t xml:space="preserve">税收政策在我国新时期的新农村建设中应发挥重要的导向作用。完善的涉农税收政策能够带动农村的发展活力，降低农民的经济负担。但是我国目前的涉农税收制度还存在着一些问题，这严重阻碍了农村经济的发展，税收政策要实现支农惠农就必须改进。一方面，国家可以在一定程度上减少对部分或者全部农产品的税收；另外，税收部门要完善增值税优惠政策，可以考虑取消农产品的增值税，农资批发和零售环节免征增值税也可以相应减少，对农产品销售缓解也实行免税的政策。当前，我国城市和乡村的税制设置还不够一致，基于农村发展相对落后的情况，我国应逐步加大涉农税收优惠力度。涉农财政政策的有效实施对促进中国农村经济平稳增长，农民收入的增长与社会稳定发展具有显著的作用。财政政策在促进农业现代化和产业化方面发挥着必不可少的重要作用。我国要重视并加强财政政策对于“三农”的支持力度，改善涉农财政的资金支出结构和支出方式，通过财政农业政策积极引导，加强涉农资金的管理，促进相关法律法规的完善，提升农业的总体生产率，增加农民的实际收入，帮助提升广大农民群众的生活质量，从而提高我国的综合国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[1]曹玉青.现代农业建设的财政政策研究[D].河北经贸大学，2025.</w:t>
      </w:r>
    </w:p>
    <w:p>
      <w:pPr>
        <w:ind w:left="0" w:right="0" w:firstLine="560"/>
        <w:spacing w:before="450" w:after="450" w:line="312" w:lineRule="auto"/>
      </w:pPr>
      <w:r>
        <w:rPr>
          <w:rFonts w:ascii="宋体" w:hAnsi="宋体" w:eastAsia="宋体" w:cs="宋体"/>
          <w:color w:val="000"/>
          <w:sz w:val="28"/>
          <w:szCs w:val="28"/>
        </w:rPr>
        <w:t xml:space="preserve">[2]王晓丽.支持现代农业建设的财政政策[J].现代经济信息，2025（10）.</w:t>
      </w:r>
    </w:p>
    <w:p>
      <w:pPr>
        <w:ind w:left="0" w:right="0" w:firstLine="560"/>
        <w:spacing w:before="450" w:after="450" w:line="312" w:lineRule="auto"/>
      </w:pPr>
      <w:r>
        <w:rPr>
          <w:rFonts w:ascii="宋体" w:hAnsi="宋体" w:eastAsia="宋体" w:cs="宋体"/>
          <w:color w:val="000"/>
          <w:sz w:val="28"/>
          <w:szCs w:val="28"/>
        </w:rPr>
        <w:t xml:space="preserve">[4]侯俊明.我国财政涉农资金投入与使用的评价研究[D].北京林业大学，2025.</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2025-06-22T11:33:00+08:00</dcterms:created>
  <dcterms:modified xsi:type="dcterms:W3CDTF">2025-06-22T11:33:00+08:00</dcterms:modified>
</cp:coreProperties>
</file>

<file path=docProps/custom.xml><?xml version="1.0" encoding="utf-8"?>
<Properties xmlns="http://schemas.openxmlformats.org/officeDocument/2006/custom-properties" xmlns:vt="http://schemas.openxmlformats.org/officeDocument/2006/docPropsVTypes"/>
</file>