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新经济时期改善石油管理方式的一些建议</w:t>
      </w:r>
      <w:bookmarkEnd w:id="1"/>
    </w:p>
    <w:p>
      <w:pPr>
        <w:jc w:val="center"/>
        <w:spacing w:before="0" w:after="450"/>
      </w:pPr>
      <w:r>
        <w:rPr>
          <w:rFonts w:ascii="Arial" w:hAnsi="Arial" w:eastAsia="Arial" w:cs="Arial"/>
          <w:color w:val="999999"/>
          <w:sz w:val="20"/>
          <w:szCs w:val="20"/>
        </w:rPr>
        <w:t xml:space="preserve">来源：网络  作者：落花无言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新经济时期改善石油管理方式的一些建议 1 新经济时期的石油管理现状 新经济时期指的是低碳节能的绿色经济时期，我国石油管理的发展在新经济时期内存在一些问题和发展障碍。石油企业的管理中目前主要的问题主要是人力资源管理问题、财务管理问题、资金使用...</w:t>
      </w:r>
    </w:p>
    <w:p>
      <w:pPr>
        <w:ind w:left="0" w:right="0" w:firstLine="560"/>
        <w:spacing w:before="450" w:after="450" w:line="312" w:lineRule="auto"/>
      </w:pPr>
      <w:r>
        <w:rPr>
          <w:rFonts w:ascii="宋体" w:hAnsi="宋体" w:eastAsia="宋体" w:cs="宋体"/>
          <w:color w:val="000"/>
          <w:sz w:val="28"/>
          <w:szCs w:val="28"/>
        </w:rPr>
        <w:t xml:space="preserve">新经济时期改善石油管理方式的一些建议</w:t>
      </w:r>
    </w:p>
    <w:p>
      <w:pPr>
        <w:ind w:left="0" w:right="0" w:firstLine="560"/>
        <w:spacing w:before="450" w:after="450" w:line="312" w:lineRule="auto"/>
      </w:pPr>
      <w:r>
        <w:rPr>
          <w:rFonts w:ascii="宋体" w:hAnsi="宋体" w:eastAsia="宋体" w:cs="宋体"/>
          <w:color w:val="000"/>
          <w:sz w:val="28"/>
          <w:szCs w:val="28"/>
        </w:rPr>
        <w:t xml:space="preserve">1 新经济时期的石油管理现状</w:t>
      </w:r>
    </w:p>
    <w:p>
      <w:pPr>
        <w:ind w:left="0" w:right="0" w:firstLine="560"/>
        <w:spacing w:before="450" w:after="450" w:line="312" w:lineRule="auto"/>
      </w:pPr>
      <w:r>
        <w:rPr>
          <w:rFonts w:ascii="宋体" w:hAnsi="宋体" w:eastAsia="宋体" w:cs="宋体"/>
          <w:color w:val="000"/>
          <w:sz w:val="28"/>
          <w:szCs w:val="28"/>
        </w:rPr>
        <w:t xml:space="preserve">新经济时期指的是低碳节能的绿色经济时期，我国石油管理的发展在新经济时期内存在一些问题和发展障碍。石油企业的管理中目前主要的问题主要是人力资源管理问题、财务管理问题、资金使用问题、人力资本的储藏问题、企业发展的创新机制问题等，在人类社会发展逐渐进入知识经济时代后，知识经济与信息化社会带来的推动力，提高了石油企业管理的现代化程度和管理的精细化程度，但是目前石油企业管理只能保证汽油企业短期内的发展稳定性，石油企业还没有充分认识到企业管理的重要性，在无形资产的使用和开发中没有一定的资源使用限制，在石油企业发展的未来阶段，石油企业还没有找到一种能够适应新经济时期发展的可持续发展路线，所以对于新经济时期的石油企业管理一定要善于分析我国当前环境中的特殊环境，针对具体问题具体分析，解决资源使用问题，改善管理机制的问题。石油企业现阶段的信息技术管理和知识化管理能力都存在不足，石油企业已经在我国具有60多年的发展历史了，经历了我国计划经济和市场经济的改革时期，目前的低碳绿色经济发展时期内，要开展社会主义市场经济的特殊化发展必须要依照该时期的经济发展条件和标准，提高石油生产的创新性价值。</w:t>
      </w:r>
    </w:p>
    <w:p>
      <w:pPr>
        <w:ind w:left="0" w:right="0" w:firstLine="560"/>
        <w:spacing w:before="450" w:after="450" w:line="312" w:lineRule="auto"/>
      </w:pPr>
      <w:r>
        <w:rPr>
          <w:rFonts w:ascii="宋体" w:hAnsi="宋体" w:eastAsia="宋体" w:cs="宋体"/>
          <w:color w:val="000"/>
          <w:sz w:val="28"/>
          <w:szCs w:val="28"/>
        </w:rPr>
        <w:t xml:space="preserve">2 我国石油管理创新发展的特点</w:t>
      </w:r>
    </w:p>
    <w:p>
      <w:pPr>
        <w:ind w:left="0" w:right="0" w:firstLine="560"/>
        <w:spacing w:before="450" w:after="450" w:line="312" w:lineRule="auto"/>
      </w:pPr>
      <w:r>
        <w:rPr>
          <w:rFonts w:ascii="宋体" w:hAnsi="宋体" w:eastAsia="宋体" w:cs="宋体"/>
          <w:color w:val="000"/>
          <w:sz w:val="28"/>
          <w:szCs w:val="28"/>
        </w:rPr>
        <w:t xml:space="preserve">我国现阶段石油企业发展正处于向国际化靠拢，以发展和拓展国际化市场为主，提高石油企业信息化改革的一种渐进式的发展阶段。我国石油企业的管理创新活动目前主要是强调在一定区域内的一定层面的创新，主要有针对一定的石油企业中职员的创新，针对一定的石油企业的组织管理的创新，这主要反映出了石油企业管理能力和管理体制不足的欠缺，导致了一定的发展问题，引起了当前石油企业发展中面临的一些问题，对于石油企业创新与发展的形式降低了可靠性，从创新方法上看我国石油企业主要是借鉴国外的先进发展经验，对国外的石油企业发展创新和机制的改革动力做出了分析，但是我国的创新却缺少针对性和实际性价值，没有遵循具体问题具体分析的方法，独创性较少，对于西方的石油企业来说，石油企业的管理技能不断提高，是需要我国石油企业的学习，可是要依照我国的本土文化和本土特点，方法的照搬照抄会造成后期的发展隐患。，我国石油企业的管理创新活动主要局限于少数专职管理人员，缺乏群众性；同时创新领域狭窄，创新手段有限，创新能力与水平较低，这在很大程度上影响了中国石油企业的国际竞争力。</w:t>
      </w:r>
    </w:p>
    <w:p>
      <w:pPr>
        <w:ind w:left="0" w:right="0" w:firstLine="560"/>
        <w:spacing w:before="450" w:after="450" w:line="312" w:lineRule="auto"/>
      </w:pPr>
      <w:r>
        <w:rPr>
          <w:rFonts w:ascii="宋体" w:hAnsi="宋体" w:eastAsia="宋体" w:cs="宋体"/>
          <w:color w:val="000"/>
          <w:sz w:val="28"/>
          <w:szCs w:val="28"/>
        </w:rPr>
        <w:t xml:space="preserve">3 我国石油管理存在的问题</w:t>
      </w:r>
    </w:p>
    <w:p>
      <w:pPr>
        <w:ind w:left="0" w:right="0" w:firstLine="560"/>
        <w:spacing w:before="450" w:after="450" w:line="312" w:lineRule="auto"/>
      </w:pPr>
      <w:r>
        <w:rPr>
          <w:rFonts w:ascii="宋体" w:hAnsi="宋体" w:eastAsia="宋体" w:cs="宋体"/>
          <w:color w:val="000"/>
          <w:sz w:val="28"/>
          <w:szCs w:val="28"/>
        </w:rPr>
        <w:t xml:space="preserve">3.1石油销售企业财务管理模式定位不科学</w:t>
      </w:r>
    </w:p>
    <w:p>
      <w:pPr>
        <w:ind w:left="0" w:right="0" w:firstLine="560"/>
        <w:spacing w:before="450" w:after="450" w:line="312" w:lineRule="auto"/>
      </w:pPr>
      <w:r>
        <w:rPr>
          <w:rFonts w:ascii="宋体" w:hAnsi="宋体" w:eastAsia="宋体" w:cs="宋体"/>
          <w:color w:val="000"/>
          <w:sz w:val="28"/>
          <w:szCs w:val="28"/>
        </w:rPr>
        <w:t xml:space="preserve">目前，我国石油销售企业与大多数企业一样，其财务管理模式定位为核算型的财务管理模式。首先，会计核算存在事后反应的现象，造成了财务管理上的滞后。</w:t>
      </w:r>
    </w:p>
    <w:p>
      <w:pPr>
        <w:ind w:left="0" w:right="0" w:firstLine="560"/>
        <w:spacing w:before="450" w:after="450" w:line="312" w:lineRule="auto"/>
      </w:pPr>
      <w:r>
        <w:rPr>
          <w:rFonts w:ascii="宋体" w:hAnsi="宋体" w:eastAsia="宋体" w:cs="宋体"/>
          <w:color w:val="000"/>
          <w:sz w:val="28"/>
          <w:szCs w:val="28"/>
        </w:rPr>
        <w:t xml:space="preserve">石油销售企业网络覆盖面与直接面对的地域都很广阔，市场与客户都存在不确定性，在这种背景下，滞后的信息必将误导企业的经营、管理决策，削弱了对过程的控制，不能真正达到事前预测，事中控制，事后评价的目的。其次，在这种多层管理体制的影响下，在资产管理等方面的控制力不强，导致在资金的使用与管理上的浪费，而且由于不完善的财务管理核算模式，导致企业财务部门人员众多，从而增加了管理成本。此外，因信息处理的区域性和多层次性带来的诸如重复、差错、失误、误导决策等相关问题也增加了销售企业内部的管理成本因而资金占用增加，并加大了财务费用支出，再加上，每个环节都配备相应设备和人员进行会计核算和资金结算，办公费用消耗也很高。</w:t>
      </w:r>
    </w:p>
    <w:p>
      <w:pPr>
        <w:ind w:left="0" w:right="0" w:firstLine="560"/>
        <w:spacing w:before="450" w:after="450" w:line="312" w:lineRule="auto"/>
      </w:pPr>
      <w:r>
        <w:rPr>
          <w:rFonts w:ascii="宋体" w:hAnsi="宋体" w:eastAsia="宋体" w:cs="宋体"/>
          <w:color w:val="000"/>
          <w:sz w:val="28"/>
          <w:szCs w:val="28"/>
        </w:rPr>
        <w:t xml:space="preserve">3.2石油企业经营管理遇到的问题</w:t>
      </w:r>
    </w:p>
    <w:p>
      <w:pPr>
        <w:ind w:left="0" w:right="0" w:firstLine="560"/>
        <w:spacing w:before="450" w:after="450" w:line="312" w:lineRule="auto"/>
      </w:pPr>
      <w:r>
        <w:rPr>
          <w:rFonts w:ascii="宋体" w:hAnsi="宋体" w:eastAsia="宋体" w:cs="宋体"/>
          <w:color w:val="000"/>
          <w:sz w:val="28"/>
          <w:szCs w:val="28"/>
        </w:rPr>
        <w:t xml:space="preserve">石油企业在经营管理过程中会遇到一些难题，这些难题主要是针对性的，而且这些难题会对石油企业的发展造成一定的影响，尤其是在企业组织创新和人员的个人创新发展过程中。所以石油企业在经营管理的过程中遇到的问题主要有以下几点：第一、国家对企业监督管理职能的发挥没有与企业内部管理者的积极性相统一；第二、在人力资源管理上没能与市场经济体制下的管理模式相结合，尤其是没能尽快建立一套完善的激励机制；第三、部分企业成立股份公司后，企业内部的管理模式没有进行彻底转变，企业法人还没有形成一套规范有效的管理结构；第四、企业没有建立健全内部管理组织机构，不能对企业各种政</w:t>
      </w:r>
    </w:p>
    <w:p>
      <w:pPr>
        <w:ind w:left="0" w:right="0" w:firstLine="560"/>
        <w:spacing w:before="450" w:after="450" w:line="312" w:lineRule="auto"/>
      </w:pPr>
      <w:r>
        <w:rPr>
          <w:rFonts w:ascii="宋体" w:hAnsi="宋体" w:eastAsia="宋体" w:cs="宋体"/>
          <w:color w:val="000"/>
          <w:sz w:val="28"/>
          <w:szCs w:val="28"/>
        </w:rPr>
        <w:t xml:space="preserve">策的实施进行有效管理；第五、企业在进行重组后，没有充分考虑与其他公司之间关系如何处理的问题。</w:t>
      </w:r>
    </w:p>
    <w:p>
      <w:pPr>
        <w:ind w:left="0" w:right="0" w:firstLine="560"/>
        <w:spacing w:before="450" w:after="450" w:line="312" w:lineRule="auto"/>
      </w:pPr>
      <w:r>
        <w:rPr>
          <w:rFonts w:ascii="宋体" w:hAnsi="宋体" w:eastAsia="宋体" w:cs="宋体"/>
          <w:color w:val="000"/>
          <w:sz w:val="28"/>
          <w:szCs w:val="28"/>
        </w:rPr>
        <w:t xml:space="preserve">3.3石油企业内部发展环境的问题</w:t>
      </w:r>
    </w:p>
    <w:p>
      <w:pPr>
        <w:ind w:left="0" w:right="0" w:firstLine="560"/>
        <w:spacing w:before="450" w:after="450" w:line="312" w:lineRule="auto"/>
      </w:pPr>
      <w:r>
        <w:rPr>
          <w:rFonts w:ascii="宋体" w:hAnsi="宋体" w:eastAsia="宋体" w:cs="宋体"/>
          <w:color w:val="000"/>
          <w:sz w:val="28"/>
          <w:szCs w:val="28"/>
        </w:rPr>
        <w:t xml:space="preserve">石油企业内部发展环境存在一些问题，这些问题的主要表现为：第一、石油企业属于矿藏采掘业，油气资源深埋地下，勘探开发难度大、成功率低，具有高投入、高消耗、高成本和高风险的特征；第二、原油的生产会受到自然规律和世界经济的严重制约；第三、油气企业工作场地大都在野外，企业受社会制约因素较多；第四、石油企业管理创新极易受到企业内部创新导向的影响；第五、应具备良好的创新氛围，这是决定创新成败的关键。</w:t>
      </w:r>
    </w:p>
    <w:p>
      <w:pPr>
        <w:ind w:left="0" w:right="0" w:firstLine="560"/>
        <w:spacing w:before="450" w:after="450" w:line="312" w:lineRule="auto"/>
      </w:pPr>
      <w:r>
        <w:rPr>
          <w:rFonts w:ascii="宋体" w:hAnsi="宋体" w:eastAsia="宋体" w:cs="宋体"/>
          <w:color w:val="000"/>
          <w:sz w:val="28"/>
          <w:szCs w:val="28"/>
        </w:rPr>
        <w:t xml:space="preserve">4 解决石油企业存在问题的对策</w:t>
      </w:r>
    </w:p>
    <w:p>
      <w:pPr>
        <w:ind w:left="0" w:right="0" w:firstLine="560"/>
        <w:spacing w:before="450" w:after="450" w:line="312" w:lineRule="auto"/>
      </w:pPr>
      <w:r>
        <w:rPr>
          <w:rFonts w:ascii="宋体" w:hAnsi="宋体" w:eastAsia="宋体" w:cs="宋体"/>
          <w:color w:val="000"/>
          <w:sz w:val="28"/>
          <w:szCs w:val="28"/>
        </w:rPr>
        <w:t xml:space="preserve">4.1科学定位，解决财务管理问题</w:t>
      </w:r>
    </w:p>
    <w:p>
      <w:pPr>
        <w:ind w:left="0" w:right="0" w:firstLine="560"/>
        <w:spacing w:before="450" w:after="450" w:line="312" w:lineRule="auto"/>
      </w:pPr>
      <w:r>
        <w:rPr>
          <w:rFonts w:ascii="宋体" w:hAnsi="宋体" w:eastAsia="宋体" w:cs="宋体"/>
          <w:color w:val="000"/>
          <w:sz w:val="28"/>
          <w:szCs w:val="28"/>
        </w:rPr>
        <w:t xml:space="preserve">企业财务的有效管理与使用，在企业的发展过程中起着不可忽视的作用。石油企业首先就要解决好企业内部的财务管理问题。在结合传统财务管理模式经验的基础上，根据时代的发展需求，进行不断的创新与科学定位。在建立社会主义新型的市场经济形势下，对企业的经营管理水平提出了更高的要求，不仅要自主经营还得根据企业发展情况来自负盈亏，所以要想在激烈的竞争中得以生存，就要改变传统的管理方法与体制，运用科学的方法，对企业财务进行有效分配与管理，减少不必要的资金损失。目前，较为科学的财务管理模式就是经营管理型，它是对企业资本运营的管理，可以在优化企业内部资本结构的基础上达到价值最大化。这种新模式的使用，不仅有利于企业绩效考核的不断完善，建立有效的激励机制，而且还能给企业经营管理与战略决策提供详细信息。</w:t>
      </w:r>
    </w:p>
    <w:p>
      <w:pPr>
        <w:ind w:left="0" w:right="0" w:firstLine="560"/>
        <w:spacing w:before="450" w:after="450" w:line="312" w:lineRule="auto"/>
      </w:pPr>
      <w:r>
        <w:rPr>
          <w:rFonts w:ascii="宋体" w:hAnsi="宋体" w:eastAsia="宋体" w:cs="宋体"/>
          <w:color w:val="000"/>
          <w:sz w:val="28"/>
          <w:szCs w:val="28"/>
        </w:rPr>
        <w:t xml:space="preserve">4.2创新石油企业经营管理理念</w:t>
      </w:r>
    </w:p>
    <w:p>
      <w:pPr>
        <w:ind w:left="0" w:right="0" w:firstLine="560"/>
        <w:spacing w:before="450" w:after="450" w:line="312" w:lineRule="auto"/>
      </w:pPr>
      <w:r>
        <w:rPr>
          <w:rFonts w:ascii="宋体" w:hAnsi="宋体" w:eastAsia="宋体" w:cs="宋体"/>
          <w:color w:val="000"/>
          <w:sz w:val="28"/>
          <w:szCs w:val="28"/>
        </w:rPr>
        <w:t xml:space="preserve">创新石油企业的经营管理理念主要目的是为了改善石油企业经营管理的问题，以石油企业组织和人员的创新观念的提高，加强组织与部门与个人之间的相互协作，提高组织与部门与个人之间的创新可持续发展动力。目前，石油及石化集团正在进行的重组和改制，实际上是石油企业制度创新的一个过程。石油企业重组改制后，其主业进入股份公司，成为股份分公司，其他部分为存续公司，保留原有的名称。这是把原来的一个企业分为两个，各自有自己的法人，在经济上、行政上相互独立，但在党群组织上还是一个系统，这就要求企业必须进行管理体制创新，按照现代企业管理制度的要求，建立新的管理体制。</w:t>
      </w:r>
    </w:p>
    <w:p>
      <w:pPr>
        <w:ind w:left="0" w:right="0" w:firstLine="560"/>
        <w:spacing w:before="450" w:after="450" w:line="312" w:lineRule="auto"/>
      </w:pPr>
      <w:r>
        <w:rPr>
          <w:rFonts w:ascii="宋体" w:hAnsi="宋体" w:eastAsia="宋体" w:cs="宋体"/>
          <w:color w:val="000"/>
          <w:sz w:val="28"/>
          <w:szCs w:val="28"/>
        </w:rPr>
        <w:t xml:space="preserve">4.3石油企业的内部环境创新发展</w:t>
      </w:r>
    </w:p>
    <w:p>
      <w:pPr>
        <w:ind w:left="0" w:right="0" w:firstLine="560"/>
        <w:spacing w:before="450" w:after="450" w:line="312" w:lineRule="auto"/>
      </w:pPr>
      <w:r>
        <w:rPr>
          <w:rFonts w:ascii="宋体" w:hAnsi="宋体" w:eastAsia="宋体" w:cs="宋体"/>
          <w:color w:val="000"/>
          <w:sz w:val="28"/>
          <w:szCs w:val="28"/>
        </w:rPr>
        <w:t xml:space="preserve">石油企业的内部环境创新发展是利用改革企业内部环境来加强对企业发展的转型，提高石油企业在新经济时期内的发展动力和可持续发展能力。随着以信息技术为首的高新技术不断发展，企业之间的交易方式已经发生了一些根本的变革，企业物资、资金流动在不断加速，企业原有游戏规则也随之在不断改变。石油企业只有适应这些变化，并根据这些变化寻求新的管理方式和方法，才能在以后的竞争中取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2025-06-21T13:31:13+08:00</dcterms:created>
  <dcterms:modified xsi:type="dcterms:W3CDTF">2025-06-21T13:31:13+08:00</dcterms:modified>
</cp:coreProperties>
</file>

<file path=docProps/custom.xml><?xml version="1.0" encoding="utf-8"?>
<Properties xmlns="http://schemas.openxmlformats.org/officeDocument/2006/custom-properties" xmlns:vt="http://schemas.openxmlformats.org/officeDocument/2006/docPropsVTypes"/>
</file>