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浅谈国际贸易的相关论文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随着我国经济和对外贸易的同步快速增长，国际贸易风险事故也日益增多，已经成为困扰众多外贸企业的一大难题。下面是范文网小编为大家整理的国际贸易的相关论文，供大家参考。 国际贸易的相关论文范文一：茶企国际贸易中合同风险的法律防范措施 摘要：随着...</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随着我国经济和对外贸易的同步快速增长，国际贸易风险事故也日益增多，已经成为困扰众多外贸企业的一大难题。下面是范文网小编为大家整理的国际贸易的相关论文，供大家参考。</w:t>
      </w:r>
    </w:p>
    <w:p>
      <w:pPr>
        <w:ind w:left="0" w:right="0" w:firstLine="560"/>
        <w:spacing w:before="450" w:after="450" w:line="312" w:lineRule="auto"/>
      </w:pPr>
      <w:r>
        <w:rPr>
          <w:rFonts w:ascii="宋体" w:hAnsi="宋体" w:eastAsia="宋体" w:cs="宋体"/>
          <w:color w:val="000"/>
          <w:sz w:val="28"/>
          <w:szCs w:val="28"/>
        </w:rPr>
        <w:t xml:space="preserve">国际贸易的相关论文范文一：茶企国际贸易中合同风险的法律防范措施</w:t>
      </w:r>
    </w:p>
    <w:p>
      <w:pPr>
        <w:ind w:left="0" w:right="0" w:firstLine="560"/>
        <w:spacing w:before="450" w:after="450" w:line="312" w:lineRule="auto"/>
      </w:pPr>
      <w:r>
        <w:rPr>
          <w:rFonts w:ascii="宋体" w:hAnsi="宋体" w:eastAsia="宋体" w:cs="宋体"/>
          <w:color w:val="000"/>
          <w:sz w:val="28"/>
          <w:szCs w:val="28"/>
        </w:rPr>
        <w:t xml:space="preserve">摘要：随着人们对健康养生理念日益重视，如今人们的饮茶需求得到进一步开发。当前茶叶进出口已经成为很多茶叶企业经营贸易过程中的常态化内容。但对部分中小新兴茶叶企业来说，茶叶国际贸易是其经营发展过程中面临的新情况，因此在整个国际贸易中，存在的潜在风险和危机并未得到妥善有效的解决。所以积极完善合作细节问题，体系化梳理合作过程中的潜在风险和危机，对茶叶企业来说有着重要意义和价值。本文拟从茶叶企业国际贸易开展状况入手，从而探索国际贸易开展过程中存在的合同法律风险及相关防控思路。</w:t>
      </w:r>
    </w:p>
    <w:p>
      <w:pPr>
        <w:ind w:left="0" w:right="0" w:firstLine="560"/>
        <w:spacing w:before="450" w:after="450" w:line="312" w:lineRule="auto"/>
      </w:pPr>
      <w:r>
        <w:rPr>
          <w:rFonts w:ascii="宋体" w:hAnsi="宋体" w:eastAsia="宋体" w:cs="宋体"/>
          <w:color w:val="000"/>
          <w:sz w:val="28"/>
          <w:szCs w:val="28"/>
        </w:rPr>
        <w:t xml:space="preserve">关键词：茶叶企业;国际贸易;合同风险;法律防控</w:t>
      </w:r>
    </w:p>
    <w:p>
      <w:pPr>
        <w:ind w:left="0" w:right="0" w:firstLine="560"/>
        <w:spacing w:before="450" w:after="450" w:line="312" w:lineRule="auto"/>
      </w:pPr>
      <w:r>
        <w:rPr>
          <w:rFonts w:ascii="宋体" w:hAnsi="宋体" w:eastAsia="宋体" w:cs="宋体"/>
          <w:color w:val="000"/>
          <w:sz w:val="28"/>
          <w:szCs w:val="28"/>
        </w:rPr>
        <w:t xml:space="preserve">随着当前国际贸易环境竞争压力日益加大，如今茶叶企业在参与国际进、出口贸易过程中，存在巨大的风险和挑战，特别是其中存在的法律风险。这主要是由于多数茶叶企业缺乏必要的法律意识和风险防控机制，因此其在合同洽谈、合同签订、合同履约等多个环节中，往往存在对合作的主要细节把控不到位，合同内容体系不够严谨等一系列问题，从而造成相关法律纠纷等相关事件的产生。对于现代企业来说，构建全面完善的风险防范机制，而做好风险把控工作也是现代企业管理的重要要求，这一内容就包括合作过程中的法律风险。</w:t>
      </w:r>
    </w:p>
    <w:p>
      <w:pPr>
        <w:ind w:left="0" w:right="0" w:firstLine="560"/>
        <w:spacing w:before="450" w:after="450" w:line="312" w:lineRule="auto"/>
      </w:pPr>
      <w:r>
        <w:rPr>
          <w:rFonts w:ascii="宋体" w:hAnsi="宋体" w:eastAsia="宋体" w:cs="宋体"/>
          <w:color w:val="000"/>
          <w:sz w:val="28"/>
          <w:szCs w:val="28"/>
        </w:rPr>
        <w:t xml:space="preserve">1茶叶企业国际贸易开展状况分析</w:t>
      </w:r>
    </w:p>
    <w:p>
      <w:pPr>
        <w:ind w:left="0" w:right="0" w:firstLine="560"/>
        <w:spacing w:before="450" w:after="450" w:line="312" w:lineRule="auto"/>
      </w:pPr>
      <w:r>
        <w:rPr>
          <w:rFonts w:ascii="宋体" w:hAnsi="宋体" w:eastAsia="宋体" w:cs="宋体"/>
          <w:color w:val="000"/>
          <w:sz w:val="28"/>
          <w:szCs w:val="28"/>
        </w:rPr>
        <w:t xml:space="preserve">事实上，我国在茶叶国际贸易中占据着重要地位，我国作为世界上最早种植茶叶且种植面积最大的茶叶的原产地国家，在世界上茶叶贸易交易中，无论是交易价格，还是茶叶类型，我国茶叶企业都具有一定话语权。一直以来，我国在世界茶叶贸易交易中都极具竞争优势，因此想要充分了解茶叶企业在国际贸易中存在的合同风险，就必须对我国茶叶国际贸易状况进行深入分析，通过了解其具体状况，结合相关贸易类型，从而为有效分析其潜在风险提供基础和帮助。</w:t>
      </w:r>
    </w:p>
    <w:p>
      <w:pPr>
        <w:ind w:left="0" w:right="0" w:firstLine="560"/>
        <w:spacing w:before="450" w:after="450" w:line="312" w:lineRule="auto"/>
      </w:pPr>
      <w:r>
        <w:rPr>
          <w:rFonts w:ascii="宋体" w:hAnsi="宋体" w:eastAsia="宋体" w:cs="宋体"/>
          <w:color w:val="000"/>
          <w:sz w:val="28"/>
          <w:szCs w:val="28"/>
        </w:rPr>
        <w:t xml:space="preserve">1.1我国茶叶贸易国际竞争力的基本状况分析</w:t>
      </w:r>
    </w:p>
    <w:p>
      <w:pPr>
        <w:ind w:left="0" w:right="0" w:firstLine="560"/>
        <w:spacing w:before="450" w:after="450" w:line="312" w:lineRule="auto"/>
      </w:pPr>
      <w:r>
        <w:rPr>
          <w:rFonts w:ascii="宋体" w:hAnsi="宋体" w:eastAsia="宋体" w:cs="宋体"/>
          <w:color w:val="000"/>
          <w:sz w:val="28"/>
          <w:szCs w:val="28"/>
        </w:rPr>
        <w:t xml:space="preserve">一直以来，我国茶叶企业在世界茶叶贸易中有着极其重要的地位，然而21世纪以来，随着其他茶叶生产国家不断发展，我国茶叶出口总量和总额受到影响，在茶叶贸易总量和增长速度上出现明显下滑，我国茶叶贸易不仅发展缓慢，而且受其他产茶国家冲击进一步加强。随着我国市场经济体系建设日趋成熟，如今我们在确保现有市场份额基础上，以茶叶品质提升为突破口，有效提升茶叶生产过程中的科技水平含量，从而提升我国茶叶企业在国家贸易中的竞争力和影响力。从国际茶叶贸易市场情况看，目前肯尼亚、斯里兰卡等新型茶叶国家更具优势。</w:t>
      </w:r>
    </w:p>
    <w:p>
      <w:pPr>
        <w:ind w:left="0" w:right="0" w:firstLine="560"/>
        <w:spacing w:before="450" w:after="450" w:line="312" w:lineRule="auto"/>
      </w:pPr>
      <w:r>
        <w:rPr>
          <w:rFonts w:ascii="宋体" w:hAnsi="宋体" w:eastAsia="宋体" w:cs="宋体"/>
          <w:color w:val="000"/>
          <w:sz w:val="28"/>
          <w:szCs w:val="28"/>
        </w:rPr>
        <w:t xml:space="preserve">1.2我国茶叶贸易竞争力的特点分析</w:t>
      </w:r>
    </w:p>
    <w:p>
      <w:pPr>
        <w:ind w:left="0" w:right="0" w:firstLine="560"/>
        <w:spacing w:before="450" w:after="450" w:line="312" w:lineRule="auto"/>
      </w:pPr>
      <w:r>
        <w:rPr>
          <w:rFonts w:ascii="宋体" w:hAnsi="宋体" w:eastAsia="宋体" w:cs="宋体"/>
          <w:color w:val="000"/>
          <w:sz w:val="28"/>
          <w:szCs w:val="28"/>
        </w:rPr>
        <w:t xml:space="preserve">茶叶国际贸易在我国对外贸易中有较大份额，在经济全球化迅猛发展的今天，我国茶叶国际贸易的竞争力薄弱主要表现在：首先，国际竞争力进一步下滑，其他茶叶产业国对我国茶叶生产冲击力进一步加大。其次，我国茶叶产业科技含量低，生产落后问题进一步突出。再者，目前我国多数茶叶企业缺乏先进、完善的经营思路，其整体产品体系建设缺乏创新力和多元化，茶叶贸易缺乏持久张力。</w:t>
      </w:r>
    </w:p>
    <w:p>
      <w:pPr>
        <w:ind w:left="0" w:right="0" w:firstLine="560"/>
        <w:spacing w:before="450" w:after="450" w:line="312" w:lineRule="auto"/>
      </w:pPr>
      <w:r>
        <w:rPr>
          <w:rFonts w:ascii="宋体" w:hAnsi="宋体" w:eastAsia="宋体" w:cs="宋体"/>
          <w:color w:val="000"/>
          <w:sz w:val="28"/>
          <w:szCs w:val="28"/>
        </w:rPr>
        <w:t xml:space="preserve">1.3我国茶叶企业国际贸易中的优势及发展机遇分析</w:t>
      </w:r>
    </w:p>
    <w:p>
      <w:pPr>
        <w:ind w:left="0" w:right="0" w:firstLine="560"/>
        <w:spacing w:before="450" w:after="450" w:line="312" w:lineRule="auto"/>
      </w:pPr>
      <w:r>
        <w:rPr>
          <w:rFonts w:ascii="宋体" w:hAnsi="宋体" w:eastAsia="宋体" w:cs="宋体"/>
          <w:color w:val="000"/>
          <w:sz w:val="28"/>
          <w:szCs w:val="28"/>
        </w:rPr>
        <w:t xml:space="preserve">我国茶叶企业国际贸易中也存在一些优势：首先，当前世界茶叶贸易的产品类型格局中，主要有绿茶、红茶，虽然在红茶贸易上优势不足，但在绿茶国际贸易中，我国有一批具有丰富品质、成熟品牌体系的绿茶企业。正是基于这一优势，目前在国际绿茶市场中，我国有着极强的价格制定权和话语权。此外，我国浓厚的茶文化，也逐渐发展成为我国茶叶贸易市场中的独有竞争力，而茶文化在与茶叶贸易紧密结合的过程，也充分展示出了我国茶文化强大的输出实力和内涵价值。目前我国茶叶企业在国际贸易中的优势有所弱化，在全球市场融合、发展程度不断提升的今天，我国茶叶企业的国际贸易竞争力大受影响。然而机遇历来都是与挑战并存的，因此我国茶叶企业在国际贸易中竞争力水平提升也处在一定机遇期。随着茶叶生产水平日益提高，国家相关政策的倾斜和扶持、人们品茶需求量进一步扩大等等一系列积极因素都为茶叶产业发展带来了重大机遇。而我国有着茶叶生长的良好基础，因此只要我们注重提升茶叶产品品质，丰富发展茶叶产品结构体系，就一定能为整个茶叶产业国际贸易竞争力提升提供重要基础。随着国际茶叶贸易市场开放程度日益提高，当前只要我们能抓住重大发展机遇期，就一定能为我国茶叶贸易竞争力提升寻求到机遇。</w:t>
      </w:r>
    </w:p>
    <w:p>
      <w:pPr>
        <w:ind w:left="0" w:right="0" w:firstLine="560"/>
        <w:spacing w:before="450" w:after="450" w:line="312" w:lineRule="auto"/>
      </w:pPr>
      <w:r>
        <w:rPr>
          <w:rFonts w:ascii="宋体" w:hAnsi="宋体" w:eastAsia="宋体" w:cs="宋体"/>
          <w:color w:val="000"/>
          <w:sz w:val="28"/>
          <w:szCs w:val="28"/>
        </w:rPr>
        <w:t xml:space="preserve">2茶叶企业国际贸易各个环节中的合同风险表现</w:t>
      </w:r>
    </w:p>
    <w:p>
      <w:pPr>
        <w:ind w:left="0" w:right="0" w:firstLine="560"/>
        <w:spacing w:before="450" w:after="450" w:line="312" w:lineRule="auto"/>
      </w:pPr>
      <w:r>
        <w:rPr>
          <w:rFonts w:ascii="宋体" w:hAnsi="宋体" w:eastAsia="宋体" w:cs="宋体"/>
          <w:color w:val="000"/>
          <w:sz w:val="28"/>
          <w:szCs w:val="28"/>
        </w:rPr>
        <w:t xml:space="preserve">在茶叶国际贸易中，中国的茶叶企业往往占有一席之地。而茶叶企业在参与国际贸易的过程中，通常需要签订相关合同。通过合同签订，从而对买卖交易双方的权利义务进行有效约定，也对整个交易过程进行了有效的法律约束。茶叶企业在茶叶交易过程中，往往需要提前预定产品，这与茶叶企业多为产品导向型企业有很大关系，因此茶叶企业在参与国际贸易过程中，往往需要签订相关法律合同，而在这些合同中，就会存在一定法律风险，包括在商务洽谈过程中应该注重的风险、合同签订过程中潜在的风险以及合同履约执行过程中潜在的风险等等。</w:t>
      </w:r>
    </w:p>
    <w:p>
      <w:pPr>
        <w:ind w:left="0" w:right="0" w:firstLine="560"/>
        <w:spacing w:before="450" w:after="450" w:line="312" w:lineRule="auto"/>
      </w:pPr>
      <w:r>
        <w:rPr>
          <w:rFonts w:ascii="宋体" w:hAnsi="宋体" w:eastAsia="宋体" w:cs="宋体"/>
          <w:color w:val="000"/>
          <w:sz w:val="28"/>
          <w:szCs w:val="28"/>
        </w:rPr>
        <w:t xml:space="preserve">2.1洽谈合同过程中的存在的法律风险及防控思路</w:t>
      </w:r>
    </w:p>
    <w:p>
      <w:pPr>
        <w:ind w:left="0" w:right="0" w:firstLine="560"/>
        <w:spacing w:before="450" w:after="450" w:line="312" w:lineRule="auto"/>
      </w:pPr>
      <w:r>
        <w:rPr>
          <w:rFonts w:ascii="宋体" w:hAnsi="宋体" w:eastAsia="宋体" w:cs="宋体"/>
          <w:color w:val="000"/>
          <w:sz w:val="28"/>
          <w:szCs w:val="28"/>
        </w:rPr>
        <w:t xml:space="preserve">合作的基础是双方具有共同利益点，通过双方利益置换，从而达到双方利益共赢。因此在合作初期，双方需要反复洽谈、磋商相关合作意见和信息，而这些洽谈的内容就成为双方签订合同的有效参考，或者成为合同文本的重要组成部分，可以说合作双方最终所签订的合同是其整个洽谈过程中所形成的意见之和。事实上，在双方合作洽谈过程中，很少有一次洽谈就达成最终合作意向的，都需要双方进行不断磋商，最终就合作事项达成一致看法，而在沟通过程中，就会通过一系列沟通方式进行交流和磋商，最终双方交换意见完成后，就形成了正式的合作合同。在这一过程中，我们必须注意对双方合作的信函和邮件等内容，进行妥善保存。要及时对双方沟通信息进行更新和研究，确保双方合作洽谈内容能达到一致。茶叶企业在国际贸易中，一旦与买方或者卖方达成初步合作意向之后，就需要进一步洽谈具体合作细节，而在这一过程中，茶叶企业必须慎重沟通合同的每一个细节和具体条款，并且给与对方准确答复。此外，针对双方意见沟通信息也要进行有效保存。同时，在与对方洽谈贸易过程中，针对涉及双方合作利益的问题，必须据实回答，不能夸大，从而影响双方后期实质性合作。比如买方提出某一茶叶的购买需求，茶叶企业必须从自身生产实力出发，不能盲目答应，既要合作诚信，同时也要合理、有效保护自身利益。</w:t>
      </w:r>
    </w:p>
    <w:p>
      <w:pPr>
        <w:ind w:left="0" w:right="0" w:firstLine="560"/>
        <w:spacing w:before="450" w:after="450" w:line="312" w:lineRule="auto"/>
      </w:pPr>
      <w:r>
        <w:rPr>
          <w:rFonts w:ascii="宋体" w:hAnsi="宋体" w:eastAsia="宋体" w:cs="宋体"/>
          <w:color w:val="000"/>
          <w:sz w:val="28"/>
          <w:szCs w:val="28"/>
        </w:rPr>
        <w:t xml:space="preserve">2.2签订合作合同过程中存在的法律风险及防控思路</w:t>
      </w:r>
    </w:p>
    <w:p>
      <w:pPr>
        <w:ind w:left="0" w:right="0" w:firstLine="560"/>
        <w:spacing w:before="450" w:after="450" w:line="312" w:lineRule="auto"/>
      </w:pPr>
      <w:r>
        <w:rPr>
          <w:rFonts w:ascii="宋体" w:hAnsi="宋体" w:eastAsia="宋体" w:cs="宋体"/>
          <w:color w:val="000"/>
          <w:sz w:val="28"/>
          <w:szCs w:val="28"/>
        </w:rPr>
        <w:t xml:space="preserve">在合作双方达成一致合作意向后，双方需要结合合作基础文本，拟定具体的合作合同细则，并签订具体的合作合同。而在这一过程中，必须对合同的细节内容进行认真审理，不能出现疏忽。事实上，很多合同的违约问题，都是由于细节把控不到位所造成的，所以在签订正式合同时，必须对合同的细节和重要条款进行有效把控。在这一环节，需要充分注重三个方面的规范化，一是对相关合同术语的规范化应用。事实上，在国际贸易合作开展过程中，往往有一些专业术语，而这些专业术语都有着相应内涵，想要有效规避其风险，就必须对风险内容进行深度把控。其次是在付款方式的选择。在国际贸易中，付款方式普遍使用的是直接汇款和信用证等方式，因此，茶叶企业必须对自身付款方式进行有效了解，从而避免因付款问题造成合同合作风险。最后，是出现问题之后，解决双方争议方式的具体选择。无论是仲裁，还是提请诉讼，都尽量选择合作双方容易执行，且能够对我国茶叶企业起到有效保护作用的方法。</w:t>
      </w:r>
    </w:p>
    <w:p>
      <w:pPr>
        <w:ind w:left="0" w:right="0" w:firstLine="560"/>
        <w:spacing w:before="450" w:after="450" w:line="312" w:lineRule="auto"/>
      </w:pPr>
      <w:r>
        <w:rPr>
          <w:rFonts w:ascii="宋体" w:hAnsi="宋体" w:eastAsia="宋体" w:cs="宋体"/>
          <w:color w:val="000"/>
          <w:sz w:val="28"/>
          <w:szCs w:val="28"/>
        </w:rPr>
        <w:t xml:space="preserve">2.3合同履约过程中存在的法律风险及防控思路</w:t>
      </w:r>
    </w:p>
    <w:p>
      <w:pPr>
        <w:ind w:left="0" w:right="0" w:firstLine="560"/>
        <w:spacing w:before="450" w:after="450" w:line="312" w:lineRule="auto"/>
      </w:pPr>
      <w:r>
        <w:rPr>
          <w:rFonts w:ascii="宋体" w:hAnsi="宋体" w:eastAsia="宋体" w:cs="宋体"/>
          <w:color w:val="000"/>
          <w:sz w:val="28"/>
          <w:szCs w:val="28"/>
        </w:rPr>
        <w:t xml:space="preserve">合同完成商谈和签订后，最重要的过程是合同履约。在合同履约过程中，茶叶企业应该注重对合同履约条件的把控，同时针对双方合作进程的具体实施情况予以及时更新。在这一过程中，主要把握两大细节，一是对双方具体合作条款的内容进行认真对照，并按照相关要求予以执行。比如在合同中，会对双方货物交付时间和相关进度予以约定，而茶叶企业就要结合这一要求，按照约定严格执行。此外，在货款的收取上，也要及时予以跟进，当双方合作过程中出现其他因素影响时，要及时上报双方管理层，从而继续决定合同执行情况。此外，是在茶叶交付和货款收取过程中，要及时予以检查，并及时给与对方反馈，一旦出现任何问题，都要及时与对方沟通，验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全球国际贸易一体化程度不断提升，如今越来越多的企业都积极参与到国际贸易活动当中。而我国是茶叶的发源地，同时也有着最体系化的茶叶生产技术和最丰富的茶叶生产经验，我国茶叶出口贸易历史已逾千年，因此在整个茶叶国际贸易体系中，我国有着重要的地位和作用。即使到今天，我国在国际绿茶市场上也占据着重要位置，其对国际绿茶市场的发展，有着重要的话语权。结合长期以来的国际茶叶贸易实践活动来看，茶叶企业要想在国际贸易过程中有效维护自身利益，就需要其在贸易活动过程中，注重对合同签订时的内容和与合同相关的各个细节进行认真研究，同时对潜在的风险进行合理把控，从而及时解决存在的问题，有效防范合作过程中存在的风险和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[1]潘秋香.企业国际贸易中合同风险的法律防控[J].法制世界,2025(6):151-154.</w:t>
      </w:r>
    </w:p>
    <w:p>
      <w:pPr>
        <w:ind w:left="0" w:right="0" w:firstLine="560"/>
        <w:spacing w:before="450" w:after="450" w:line="312" w:lineRule="auto"/>
      </w:pPr>
      <w:r>
        <w:rPr>
          <w:rFonts w:ascii="宋体" w:hAnsi="宋体" w:eastAsia="宋体" w:cs="宋体"/>
          <w:color w:val="000"/>
          <w:sz w:val="28"/>
          <w:szCs w:val="28"/>
        </w:rPr>
        <w:t xml:space="preserve">[2]柴玮.从世界茶叶供需看中国茶业国际贸易[J].世界农业,2025(17):89-95.</w:t>
      </w:r>
    </w:p>
    <w:p>
      <w:pPr>
        <w:ind w:left="0" w:right="0" w:firstLine="560"/>
        <w:spacing w:before="450" w:after="450" w:line="312" w:lineRule="auto"/>
      </w:pPr>
      <w:r>
        <w:rPr>
          <w:rFonts w:ascii="宋体" w:hAnsi="宋体" w:eastAsia="宋体" w:cs="宋体"/>
          <w:color w:val="000"/>
          <w:sz w:val="28"/>
          <w:szCs w:val="28"/>
        </w:rPr>
        <w:t xml:space="preserve">[3]张兰兰.国际贸易中合同风险的防控[J].中国商贸,2025(12):185-189.</w:t>
      </w:r>
    </w:p>
    <w:p>
      <w:pPr>
        <w:ind w:left="0" w:right="0" w:firstLine="560"/>
        <w:spacing w:before="450" w:after="450" w:line="312" w:lineRule="auto"/>
      </w:pPr>
      <w:r>
        <w:rPr>
          <w:rFonts w:ascii="宋体" w:hAnsi="宋体" w:eastAsia="宋体" w:cs="宋体"/>
          <w:color w:val="000"/>
          <w:sz w:val="28"/>
          <w:szCs w:val="28"/>
        </w:rPr>
        <w:t xml:space="preserve">[4]张近情.中国棉花对国际贸易市场棉花价格影响[J].中国农业资源,2025(5):203-207.</w:t>
      </w:r>
    </w:p>
    <w:p>
      <w:pPr>
        <w:ind w:left="0" w:right="0" w:firstLine="560"/>
        <w:spacing w:before="450" w:after="450" w:line="312" w:lineRule="auto"/>
      </w:pPr>
      <w:r>
        <w:rPr>
          <w:rFonts w:ascii="宋体" w:hAnsi="宋体" w:eastAsia="宋体" w:cs="宋体"/>
          <w:color w:val="000"/>
          <w:sz w:val="28"/>
          <w:szCs w:val="28"/>
        </w:rPr>
        <w:t xml:space="preserve">[5]杨慧娟.中国茶叶在国际市场上的价格需求与弹性[J].中国茶叶,2025(13):17-22.</w:t>
      </w:r>
    </w:p>
    <w:p>
      <w:pPr>
        <w:ind w:left="0" w:right="0" w:firstLine="560"/>
        <w:spacing w:before="450" w:after="450" w:line="312" w:lineRule="auto"/>
      </w:pPr>
      <w:r>
        <w:rPr>
          <w:rFonts w:ascii="宋体" w:hAnsi="宋体" w:eastAsia="宋体" w:cs="宋体"/>
          <w:color w:val="000"/>
          <w:sz w:val="28"/>
          <w:szCs w:val="28"/>
        </w:rPr>
        <w:t xml:space="preserve">国际贸易的相关论文范文二：国际贸易中信息不对称问题探讨</w:t>
      </w:r>
    </w:p>
    <w:p>
      <w:pPr>
        <w:ind w:left="0" w:right="0" w:firstLine="560"/>
        <w:spacing w:before="450" w:after="450" w:line="312" w:lineRule="auto"/>
      </w:pPr>
      <w:r>
        <w:rPr>
          <w:rFonts w:ascii="宋体" w:hAnsi="宋体" w:eastAsia="宋体" w:cs="宋体"/>
          <w:color w:val="000"/>
          <w:sz w:val="28"/>
          <w:szCs w:val="28"/>
        </w:rPr>
        <w:t xml:space="preserve">摘要：利用信息不对称理论，从逆向选择和道德风险两方面分析国际贸易中信息不对称的原因及表现，提出解决国际贸易过程中信息不对称问题的对策，以降低国际贸易的风险，促进国际贸易的健康发展。</w:t>
      </w:r>
    </w:p>
    <w:p>
      <w:pPr>
        <w:ind w:left="0" w:right="0" w:firstLine="560"/>
        <w:spacing w:before="450" w:after="450" w:line="312" w:lineRule="auto"/>
      </w:pPr>
      <w:r>
        <w:rPr>
          <w:rFonts w:ascii="宋体" w:hAnsi="宋体" w:eastAsia="宋体" w:cs="宋体"/>
          <w:color w:val="000"/>
          <w:sz w:val="28"/>
          <w:szCs w:val="28"/>
        </w:rPr>
        <w:t xml:space="preserve">关键词：国际贸易;信息不对称;逆向选择;道德风险</w:t>
      </w:r>
    </w:p>
    <w:p>
      <w:pPr>
        <w:ind w:left="0" w:right="0" w:firstLine="560"/>
        <w:spacing w:before="450" w:after="450" w:line="312" w:lineRule="auto"/>
      </w:pPr>
      <w:r>
        <w:rPr>
          <w:rFonts w:ascii="宋体" w:hAnsi="宋体" w:eastAsia="宋体" w:cs="宋体"/>
          <w:color w:val="000"/>
          <w:sz w:val="28"/>
          <w:szCs w:val="28"/>
        </w:rPr>
        <w:t xml:space="preserve">一、信息不对称理论</w:t>
      </w:r>
    </w:p>
    <w:p>
      <w:pPr>
        <w:ind w:left="0" w:right="0" w:firstLine="560"/>
        <w:spacing w:before="450" w:after="450" w:line="312" w:lineRule="auto"/>
      </w:pPr>
      <w:r>
        <w:rPr>
          <w:rFonts w:ascii="宋体" w:hAnsi="宋体" w:eastAsia="宋体" w:cs="宋体"/>
          <w:color w:val="000"/>
          <w:sz w:val="28"/>
          <w:szCs w:val="28"/>
        </w:rPr>
        <w:t xml:space="preserve">信息不对称理论是由斯坦福大学的迈克尔斯彭斯(MichaelSpence)、加利福尼亚大学的乔治阿克尔洛夫(GeorgeAkerlof)和美国哥伦比亚大学的约瑟夫斯蒂格利茨(JosephStiglitz)三位经济学家在20世纪70年代提出的,他们在信息不对称市场分析方面做出了探索性研究,提出信息不对称理论,并在2025年因此研究获得诺贝尔经济学奖。但是在20世纪70年代期间,这一新的理论一直没有得到人们的足够重视。从20世纪80年代以来，西方一些经济学家把信息不对称理论引人到市场经济的相关领域,才使得信息不对称理论的价值逐渐凸显出来，目前该理论已经成为信息经济学研究的核心内容。信息不对称理论主要研究信息在相关交易过程中因信息的不对称性分布而对交易行为和市场效率所产生的一系列影响。其基础是人们信息获取能力的不对称性,从而导致某些信息参与人拥有另一些信息参与人不拥有的信息。信息的分布是不均衡的，这是信息的基本特征。产生于人类社会实践并在社会中交流传递的的信息的不均衡，我们称其为信息不对称现象，对于国际贸易而言，传统贸易理论说明了企业走向市场的根本动因，从企业的视角来看，追求利润最大化是企业从事国际贸易的根本动力，企业面向国际贸易市场，在充满各种风险的国际市场，企业通常把防范风险放在第一位，把营利放在第二位，其主要原因在于企业通常对国际贸易市场信息掌握不充分，在充满风险的市场环境中不能轻信客户。另一方面，相对经验成熟的企业虽然对贸易市场风险有足够的认识，也采用了一些避免风险的工具和手段，但在开拓新兴市场时也会面临信息不对称的问题。贸易机会信息不充分、贸易合同执行不力等造成的利益流失，如果市场间没有时间和距离等限制市场机会的壁垒，那么国际贸易量将急剧增加。</w:t>
      </w:r>
    </w:p>
    <w:p>
      <w:pPr>
        <w:ind w:left="0" w:right="0" w:firstLine="560"/>
        <w:spacing w:before="450" w:after="450" w:line="312" w:lineRule="auto"/>
      </w:pPr>
      <w:r>
        <w:rPr>
          <w:rFonts w:ascii="宋体" w:hAnsi="宋体" w:eastAsia="宋体" w:cs="宋体"/>
          <w:color w:val="000"/>
          <w:sz w:val="28"/>
          <w:szCs w:val="28"/>
        </w:rPr>
        <w:t xml:space="preserve">二、信息不对称状况产生的原因</w:t>
      </w:r>
    </w:p>
    <w:p>
      <w:pPr>
        <w:ind w:left="0" w:right="0" w:firstLine="560"/>
        <w:spacing w:before="450" w:after="450" w:line="312" w:lineRule="auto"/>
      </w:pPr>
      <w:r>
        <w:rPr>
          <w:rFonts w:ascii="宋体" w:hAnsi="宋体" w:eastAsia="宋体" w:cs="宋体"/>
          <w:color w:val="000"/>
          <w:sz w:val="28"/>
          <w:szCs w:val="28"/>
        </w:rPr>
        <w:t xml:space="preserve">1.信息不对称产生的根本原因是信息生成普遍非均衡性。从本质来看，任何信息都产生于一个局部的个体，因此信息不对称是不可避免的。因为事物是运动的，信息会随时反映事物的运动及其伴随的一系列属性。在该新信息通过一定的渠道传输给信宿之前，该信息相较于其他信息就有了一定的优越性，也就是我们所说的信息不对称性。由于新信息的产生是不停歇的，即是信息对称性的产生是不停歇的，具有普遍性。</w:t>
      </w:r>
    </w:p>
    <w:p>
      <w:pPr>
        <w:ind w:left="0" w:right="0" w:firstLine="560"/>
        <w:spacing w:before="450" w:after="450" w:line="312" w:lineRule="auto"/>
      </w:pPr>
      <w:r>
        <w:rPr>
          <w:rFonts w:ascii="宋体" w:hAnsi="宋体" w:eastAsia="宋体" w:cs="宋体"/>
          <w:color w:val="000"/>
          <w:sz w:val="28"/>
          <w:szCs w:val="28"/>
        </w:rPr>
        <w:t xml:space="preserve">2.信息的海量增长导致了信息不对称情况的发生。在当前社会信息化进程中，社会信息量，特别是科学知识类信息呈爆炸式增长。英国科学家詹姆斯马丁曾预言:人类的科学知识在19世纪是50年增长一倍,20世纪中期是10年增长一倍,70年代5年增长一倍,80年代有专家估计每3年增加一倍,到了90年代,全世界每年大约有300万～400万篇科技论文问世。在这样一个信息量爆炸的时代，任何的个体或几个都无法并且务必要获取全部完整的信息。随着时间的推进，不同个体或机构上信息的占有量量差距会不断加大，信息偏态分布在整个社会呈现加速扩张态势。</w:t>
      </w:r>
    </w:p>
    <w:p>
      <w:pPr>
        <w:ind w:left="0" w:right="0" w:firstLine="560"/>
        <w:spacing w:before="450" w:after="450" w:line="312" w:lineRule="auto"/>
      </w:pPr>
      <w:r>
        <w:rPr>
          <w:rFonts w:ascii="宋体" w:hAnsi="宋体" w:eastAsia="宋体" w:cs="宋体"/>
          <w:color w:val="000"/>
          <w:sz w:val="28"/>
          <w:szCs w:val="28"/>
        </w:rPr>
        <w:t xml:space="preserve">3.信息占有方的垄断优势。在市场交易情况中，交易者占有越多的信息越处于有利的地位。因此，为了获取更高的经济利益，信息占有方往往采用隐藏信息或向市场提供虚假信息等手段，使交易对方无法及时获得交易所需的相关信息。在现实中，往往存在消费者或消息弱势方在交易达成之后才掌握全部真实信息的状况。</w:t>
      </w:r>
    </w:p>
    <w:p>
      <w:pPr>
        <w:ind w:left="0" w:right="0" w:firstLine="560"/>
        <w:spacing w:before="450" w:after="450" w:line="312" w:lineRule="auto"/>
      </w:pPr>
      <w:r>
        <w:rPr>
          <w:rFonts w:ascii="宋体" w:hAnsi="宋体" w:eastAsia="宋体" w:cs="宋体"/>
          <w:color w:val="000"/>
          <w:sz w:val="28"/>
          <w:szCs w:val="28"/>
        </w:rPr>
        <w:t xml:space="preserve">4.信息获取的成本扩大了信息不对称的马太效应。马太效应，即：富者拥有的信息越来越丰富，而贫者拥有的信息越来越贫瘠。要了解某一方面的信息必然需要成本，这就要求人力、物力、财力等经济资源的投入。这就形成了针对市场环境下部分交易者的信息对称屏障，信息交易成本过高造成了交易一方的绝对劣势。</w:t>
      </w:r>
    </w:p>
    <w:p>
      <w:pPr>
        <w:ind w:left="0" w:right="0" w:firstLine="560"/>
        <w:spacing w:before="450" w:after="450" w:line="312" w:lineRule="auto"/>
      </w:pPr>
      <w:r>
        <w:rPr>
          <w:rFonts w:ascii="宋体" w:hAnsi="宋体" w:eastAsia="宋体" w:cs="宋体"/>
          <w:color w:val="000"/>
          <w:sz w:val="28"/>
          <w:szCs w:val="28"/>
        </w:rPr>
        <w:t xml:space="preserve">三、国际贸易中信息不对称的表现</w:t>
      </w:r>
    </w:p>
    <w:p>
      <w:pPr>
        <w:ind w:left="0" w:right="0" w:firstLine="560"/>
        <w:spacing w:before="450" w:after="450" w:line="312" w:lineRule="auto"/>
      </w:pPr>
      <w:r>
        <w:rPr>
          <w:rFonts w:ascii="宋体" w:hAnsi="宋体" w:eastAsia="宋体" w:cs="宋体"/>
          <w:color w:val="000"/>
          <w:sz w:val="28"/>
          <w:szCs w:val="28"/>
        </w:rPr>
        <w:t xml:space="preserve">1.国际贸易中的事前信息不对称。相关贸易信息掌握的不对称引发完成交易前产生逆向选择，也就是使掌握信息相对较多的一方利用另一方对信息的无知来获得额外利益。国际贸易中的多边或双边贸易由于受到自然资源、地理位置、政治经济发展水平等因素的影响,造成国际贸易市场的统一存在很大的障碍。国际贸易中的逆向选择问题通常表现为：一是利用厂商对海外市场不熟悉。不了解贸易对方信用状况，伪造单据，发生国际贸易合同的逆向选择;二是国际贸易欺诈犯罪分子以各种虚拟公司名义进行欺诈，产生利用贸易所在国管理漏洞的逆向选择;三是在一国或者国际经济形势发生根本性变化时的逆向选择，以不可抗拒的巨变为理由，贸易国拒绝承担自己的责任。</w:t>
      </w:r>
    </w:p>
    <w:p>
      <w:pPr>
        <w:ind w:left="0" w:right="0" w:firstLine="560"/>
        <w:spacing w:before="450" w:after="450" w:line="312" w:lineRule="auto"/>
      </w:pPr>
      <w:r>
        <w:rPr>
          <w:rFonts w:ascii="宋体" w:hAnsi="宋体" w:eastAsia="宋体" w:cs="宋体"/>
          <w:color w:val="000"/>
          <w:sz w:val="28"/>
          <w:szCs w:val="28"/>
        </w:rPr>
        <w:t xml:space="preserve">2.国际贸易中的事后信息不对称。事后信息不对称状况引发完成交易后发生道德风险。就是指签订合同的一方损害了另一方的利益，而受损的一方又无法加以确定。在国际贸易中，由于交易的双方处在不同的信息储备中，在交易发生前相互没有关联，缺乏互相公开的收益和成本，使得贸易双方之间建立的互信机制很交易就被打破。在完成交易后买卖双方都易出现道德风险问题。买方收到货物后在不完全承担利益风险时，会采取最有利于自身利益的自私行为，例如谎报收货情况，暂不付款或恶意退货，使卖方利益受损。卖方由于在信息占有上处于优势，在完成合同后，可能发生以次充好，给卖方质量较低的同类商品代替原来买方所看到的商品。总之，买卖双方占有信息的不对称是产生道德风险的根本原因。</w:t>
      </w:r>
    </w:p>
    <w:p>
      <w:pPr>
        <w:ind w:left="0" w:right="0" w:firstLine="560"/>
        <w:spacing w:before="450" w:after="450" w:line="312" w:lineRule="auto"/>
      </w:pPr>
      <w:r>
        <w:rPr>
          <w:rFonts w:ascii="宋体" w:hAnsi="宋体" w:eastAsia="宋体" w:cs="宋体"/>
          <w:color w:val="000"/>
          <w:sz w:val="28"/>
          <w:szCs w:val="28"/>
        </w:rPr>
        <w:t xml:space="preserve">四、解决国际贸易过程中信息不对称问题的对策</w:t>
      </w:r>
    </w:p>
    <w:p>
      <w:pPr>
        <w:ind w:left="0" w:right="0" w:firstLine="560"/>
        <w:spacing w:before="450" w:after="450" w:line="312" w:lineRule="auto"/>
      </w:pPr>
      <w:r>
        <w:rPr>
          <w:rFonts w:ascii="宋体" w:hAnsi="宋体" w:eastAsia="宋体" w:cs="宋体"/>
          <w:color w:val="000"/>
          <w:sz w:val="28"/>
          <w:szCs w:val="28"/>
        </w:rPr>
        <w:t xml:space="preserve">信息不对称直接导致了国际贸易中各种问题的出现，但这种状况并不是不可逆转的。要彻底减少国际贸易中的相关风险，就必须尽力实现贸易信息的对称化。使国际贸易交易双方在获得成本最小化的信息，即做到信息的透明和公开。</w:t>
      </w:r>
    </w:p>
    <w:p>
      <w:pPr>
        <w:ind w:left="0" w:right="0" w:firstLine="560"/>
        <w:spacing w:before="450" w:after="450" w:line="312" w:lineRule="auto"/>
      </w:pPr>
      <w:r>
        <w:rPr>
          <w:rFonts w:ascii="宋体" w:hAnsi="宋体" w:eastAsia="宋体" w:cs="宋体"/>
          <w:color w:val="000"/>
          <w:sz w:val="28"/>
          <w:szCs w:val="28"/>
        </w:rPr>
        <w:t xml:space="preserve">1.强化信息传递技术。在国际贸易活动中应充分利用现代信息传播技术手段,实行电子化信息披露。这对于增强商务信息透明度、提高贸易信息传播效率及弱化信息不对称具有非常重要的实际意义。从技术层面上讲，首先，利用防火墙加强访问控制。通过建立网络通信过滤原理来鉴别、控制访问，有效的提高国际贸易过程的安全性。其次，可采取实施数据加密技术。其作为防止国际贸易信息系统信息失真的基本控制技术，提高了国际贸易信息的安全性。第三，完善身份识别系统，控制访客访问，防止不择手段窃取商业信息机密。通常有数字证书、签名等身份识别技术。</w:t>
      </w:r>
    </w:p>
    <w:p>
      <w:pPr>
        <w:ind w:left="0" w:right="0" w:firstLine="560"/>
        <w:spacing w:before="450" w:after="450" w:line="312" w:lineRule="auto"/>
      </w:pPr>
      <w:r>
        <w:rPr>
          <w:rFonts w:ascii="宋体" w:hAnsi="宋体" w:eastAsia="宋体" w:cs="宋体"/>
          <w:color w:val="000"/>
          <w:sz w:val="28"/>
          <w:szCs w:val="28"/>
        </w:rPr>
        <w:t xml:space="preserve">2.信用量化与公开。信用量化是通过信用评级机构对信用指标体系和信用评价标准进行设计，提供一个简单的、直观的用于判断对方信用状况的标准。信用的公开和量化为相关信用的快速识别和判定提供了科学的条件，从而弱化交易风险，顺应了国际贸易高效、快捷、安全的需要。</w:t>
      </w:r>
    </w:p>
    <w:p>
      <w:pPr>
        <w:ind w:left="0" w:right="0" w:firstLine="560"/>
        <w:spacing w:before="450" w:after="450" w:line="312" w:lineRule="auto"/>
      </w:pPr>
      <w:r>
        <w:rPr>
          <w:rFonts w:ascii="宋体" w:hAnsi="宋体" w:eastAsia="宋体" w:cs="宋体"/>
          <w:color w:val="000"/>
          <w:sz w:val="28"/>
          <w:szCs w:val="28"/>
        </w:rPr>
        <w:t xml:space="preserve">3.完善信用评价管理体系。商业信用是建立在产业价值链上的信用借贷，我们只有深入了解价值链，才能真正筛选出优秀的项目和企业，从而进行安稳的贸易和投资。现在许多国家都已形成各具特色的信用等级评价制度。信息的可量化和公开透明为企业信用的识别和判断提供了便利。标准的信用管理评价体系，可以对交易前期的客户资信调查与评估、中期的债权保障和后期的账款管理与追收进行系统的管理，从而科学有效地促进国际贸易中信息的对称，把信用风险造成的损失降到最低，同时也顺应了现代贸易高效、快捷、安全的需要。</w:t>
      </w:r>
    </w:p>
    <w:p>
      <w:pPr>
        <w:ind w:left="0" w:right="0" w:firstLine="560"/>
        <w:spacing w:before="450" w:after="450" w:line="312" w:lineRule="auto"/>
      </w:pPr>
      <w:r>
        <w:rPr>
          <w:rFonts w:ascii="宋体" w:hAnsi="宋体" w:eastAsia="宋体" w:cs="宋体"/>
          <w:color w:val="000"/>
          <w:sz w:val="28"/>
          <w:szCs w:val="28"/>
        </w:rPr>
        <w:t xml:space="preserve">4.提高从业人员的业务素质。从业人员素质对于解决国际贸易过程中信息不对称的问题来说至关重要。提高国际贸易从业者的信息意识、服务水平是消除国际贸易过程中信息不对称现象的主要对策。国际贸易活动程序复杂，技术性强,应该强调对工作的操作规范,同时加强外贸人员的业务培训,提高从业人员素质。只有从业者精通订货、单证、运翰、付款等贸易过程中相关环节的内容和程序,熟练掌握从各种信息源检索、评价和使用信息的能力，才可能有效避开诸如距离和时间等限制市场机会的壁垒，从可控人力资源方面预防信息不对称问题的产生。5.健全国际贸易相关的法律法规。法律的明示作用可以将信息不对称的风险降到最低。伴随改革开放程度的加深,海外投资、对外贸易、电子商务应用等国际经济活动日益增加,跨国合同诈编日益引起人们的重视。在国际上，应缔结双边、多边条约,促进国际贸易遵循统一的国际条约和国际惯例,在国内,借鉴其他国家控制贸易欺诈的立法经验和已取得的成果,在贸易立法上做出相应的调整和变更，运用事前控制、事中阻止、事后惩戒等手段,加强了防范和治理国际贸易风险的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[1]孙国霞.基于信息不对称条件下的高校图书馆读者服务工作研究[J].现代情报，2025(3):159-163.</w:t>
      </w:r>
    </w:p>
    <w:p>
      <w:pPr>
        <w:ind w:left="0" w:right="0" w:firstLine="560"/>
        <w:spacing w:before="450" w:after="450" w:line="312" w:lineRule="auto"/>
      </w:pPr>
      <w:r>
        <w:rPr>
          <w:rFonts w:ascii="宋体" w:hAnsi="宋体" w:eastAsia="宋体" w:cs="宋体"/>
          <w:color w:val="000"/>
          <w:sz w:val="28"/>
          <w:szCs w:val="28"/>
        </w:rPr>
        <w:t xml:space="preserve">[2]胡美伦.从信息不对称理论谈我国国际贸易风险的防范与治理[J].理论探讨，2025(6):84-86.</w:t>
      </w:r>
    </w:p>
    <w:p>
      <w:pPr>
        <w:ind w:left="0" w:right="0" w:firstLine="560"/>
        <w:spacing w:before="450" w:after="450" w:line="312" w:lineRule="auto"/>
      </w:pPr>
      <w:r>
        <w:rPr>
          <w:rFonts w:ascii="宋体" w:hAnsi="宋体" w:eastAsia="宋体" w:cs="宋体"/>
          <w:color w:val="000"/>
          <w:sz w:val="28"/>
          <w:szCs w:val="28"/>
        </w:rPr>
        <w:t xml:space="preserve">[3]房静静,苗向林.国际贸易市场信息不对称及关系网问题探讨[J].对外经贸,2025(10):26-27.</w:t>
      </w:r>
    </w:p>
    <w:p>
      <w:pPr>
        <w:ind w:left="0" w:right="0" w:firstLine="560"/>
        <w:spacing w:before="450" w:after="450" w:line="312" w:lineRule="auto"/>
      </w:pPr>
      <w:r>
        <w:rPr>
          <w:rFonts w:ascii="宋体" w:hAnsi="宋体" w:eastAsia="宋体" w:cs="宋体"/>
          <w:color w:val="000"/>
          <w:sz w:val="28"/>
          <w:szCs w:val="28"/>
        </w:rPr>
        <w:t xml:space="preserve">[4]叶艳鸣,刘金玲,金婷,谷曼.信息不对称现象的成因分析[J].情报杂志,2025(04):92-93.</w:t>
      </w:r>
    </w:p>
    <w:p>
      <w:pPr>
        <w:ind w:left="0" w:right="0" w:firstLine="560"/>
        <w:spacing w:before="450" w:after="450" w:line="312" w:lineRule="auto"/>
      </w:pPr>
      <w:r>
        <w:rPr>
          <w:rFonts w:ascii="宋体" w:hAnsi="宋体" w:eastAsia="宋体" w:cs="宋体"/>
          <w:color w:val="000"/>
          <w:sz w:val="28"/>
          <w:szCs w:val="28"/>
        </w:rPr>
        <w:t xml:space="preserve">[5]宋暖，肖旭.B2C电子商务中信息不对称问题研究[J].现代经济,2025(5):42-43.</w:t>
      </w:r>
    </w:p>
    <w:p>
      <w:pPr>
        <w:ind w:left="0" w:right="0" w:firstLine="560"/>
        <w:spacing w:before="450" w:after="450" w:line="312" w:lineRule="auto"/>
      </w:pPr>
      <w:r>
        <w:rPr>
          <w:rFonts w:ascii="宋体" w:hAnsi="宋体" w:eastAsia="宋体" w:cs="宋体"/>
          <w:color w:val="000"/>
          <w:sz w:val="28"/>
          <w:szCs w:val="28"/>
        </w:rPr>
        <w:t xml:space="preserve">[6]訾源.中小企业电子商务风险控制对策研究[J].商场现代化,2025(10):35-36.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2025-06-21T13:56:07+08:00</dcterms:created>
  <dcterms:modified xsi:type="dcterms:W3CDTF">2025-06-21T13:56:07+08:00</dcterms:modified>
</cp:coreProperties>
</file>

<file path=docProps/custom.xml><?xml version="1.0" encoding="utf-8"?>
<Properties xmlns="http://schemas.openxmlformats.org/officeDocument/2006/custom-properties" xmlns:vt="http://schemas.openxmlformats.org/officeDocument/2006/docPropsVTypes"/>
</file>